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56A1" w14:textId="3DA43BAF" w:rsidR="000C3E42" w:rsidRPr="005F3E4B" w:rsidRDefault="000C3E42" w:rsidP="000C3E42">
      <w:pPr>
        <w:pStyle w:val="Heading1"/>
        <w:spacing w:before="120"/>
        <w:ind w:right="475"/>
        <w:rPr>
          <w:b/>
        </w:rPr>
      </w:pPr>
      <w:r w:rsidRPr="005F3E4B">
        <w:rPr>
          <w:rFonts w:ascii="Arial" w:hAnsi="Arial"/>
          <w:b/>
          <w:color w:val="auto"/>
          <w:sz w:val="28"/>
          <w:szCs w:val="28"/>
        </w:rPr>
        <w:t>Módulo DREAM-IT do Estabelecimento de Saúde</w:t>
      </w:r>
    </w:p>
    <w:p w14:paraId="707733FB" w14:textId="77777777" w:rsidR="000C3E42" w:rsidRPr="005F3E4B" w:rsidRDefault="000C3E42" w:rsidP="00836DF6">
      <w:pPr>
        <w:rPr>
          <w:rFonts w:ascii="Arial" w:hAnsi="Arial" w:cs="Arial"/>
          <w:color w:val="EC1848"/>
          <w:sz w:val="10"/>
          <w:szCs w:val="10"/>
        </w:rPr>
      </w:pPr>
    </w:p>
    <w:p w14:paraId="281207B1" w14:textId="77777777" w:rsidR="00836DF6" w:rsidRPr="005F3E4B" w:rsidRDefault="00836DF6" w:rsidP="00836DF6">
      <w:pPr>
        <w:rPr>
          <w:rFonts w:ascii="Arial" w:hAnsi="Arial" w:cs="Arial"/>
          <w:color w:val="18A3AC"/>
          <w:sz w:val="30"/>
          <w:szCs w:val="30"/>
        </w:rPr>
      </w:pPr>
      <w:r w:rsidRPr="005F3E4B">
        <w:rPr>
          <w:rFonts w:ascii="Arial" w:hAnsi="Arial"/>
          <w:color w:val="18A3AC"/>
          <w:sz w:val="30"/>
          <w:szCs w:val="30"/>
        </w:rPr>
        <w:t>Instruções</w:t>
      </w:r>
    </w:p>
    <w:p w14:paraId="56BDCD2B" w14:textId="77777777" w:rsidR="00836DF6" w:rsidRPr="005F3E4B" w:rsidRDefault="00836DF6" w:rsidP="00606C3C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5F3E4B">
        <w:rPr>
          <w:rFonts w:ascii="Arial" w:hAnsi="Arial"/>
        </w:rPr>
        <w:t>Escreva nitidamente ou trace um círculo em torno da(s) escolha(s) de resposta do entrevistado, na coluna Resposta.</w:t>
      </w:r>
    </w:p>
    <w:p w14:paraId="4A74C97B" w14:textId="77777777" w:rsidR="00836DF6" w:rsidRPr="005F3E4B" w:rsidRDefault="00836DF6" w:rsidP="00606C3C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5F3E4B">
        <w:rPr>
          <w:rFonts w:ascii="Arial" w:hAnsi="Arial"/>
        </w:rPr>
        <w:t>Se o entrevistado não souber a resposta, trace um círculo em torno de 999. Não sei.</w:t>
      </w:r>
    </w:p>
    <w:p w14:paraId="7D624BDF" w14:textId="2B02BA60" w:rsidR="00836DF6" w:rsidRPr="005F3E4B" w:rsidRDefault="00836DF6" w:rsidP="00B60752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5F3E4B">
        <w:rPr>
          <w:rFonts w:ascii="Arial" w:hAnsi="Arial"/>
        </w:rPr>
        <w:t xml:space="preserve">Instruções adicionais </w:t>
      </w:r>
      <w:r w:rsidR="00B60752">
        <w:rPr>
          <w:rFonts w:ascii="Arial" w:hAnsi="Arial"/>
        </w:rPr>
        <w:t>são</w:t>
      </w:r>
      <w:r w:rsidRPr="005F3E4B">
        <w:rPr>
          <w:rFonts w:ascii="Arial" w:hAnsi="Arial"/>
        </w:rPr>
        <w:t xml:space="preserve"> fornecidas em itálico, por baixo das perguntas ou na secção de Comentários. </w:t>
      </w:r>
    </w:p>
    <w:p w14:paraId="3F05A232" w14:textId="0D56F510" w:rsidR="00836DF6" w:rsidRPr="005F3E4B" w:rsidRDefault="00836DF6" w:rsidP="00706CB8">
      <w:pPr>
        <w:pStyle w:val="ColorfulList-Accent11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F3E4B">
        <w:rPr>
          <w:rFonts w:ascii="Arial" w:hAnsi="Arial"/>
        </w:rPr>
        <w:t>Tenha em atenção que uma seta após uma escolha de resposta será seguida por instruções para passar. Por exemplo, se vir “</w:t>
      </w:r>
      <w:r w:rsidRPr="005F3E4B">
        <w:rPr>
          <w:rFonts w:ascii="Arial" w:hAnsi="Arial"/>
        </w:rPr>
        <w:sym w:font="Wingdings" w:char="F0E0"/>
      </w:r>
      <w:r w:rsidRPr="005F3E4B">
        <w:rPr>
          <w:rFonts w:ascii="Arial" w:hAnsi="Arial"/>
        </w:rPr>
        <w:t xml:space="preserve"> Passar para </w:t>
      </w:r>
      <w:r w:rsidR="00542E67">
        <w:rPr>
          <w:rFonts w:ascii="Arial" w:hAnsi="Arial"/>
        </w:rPr>
        <w:t>V</w:t>
      </w:r>
      <w:r w:rsidRPr="005F3E4B">
        <w:rPr>
          <w:rFonts w:ascii="Arial" w:hAnsi="Arial"/>
        </w:rPr>
        <w:t>R5”, o entrevistador deverá passar para a Secção de Vigilância e Resposta (</w:t>
      </w:r>
      <w:r w:rsidR="00542E67">
        <w:rPr>
          <w:rFonts w:ascii="Arial" w:hAnsi="Arial"/>
        </w:rPr>
        <w:t>V</w:t>
      </w:r>
      <w:r w:rsidRPr="005F3E4B">
        <w:rPr>
          <w:rFonts w:ascii="Arial" w:hAnsi="Arial"/>
        </w:rPr>
        <w:t xml:space="preserve">R), pergunta 5. </w:t>
      </w:r>
    </w:p>
    <w:p w14:paraId="562C3F7D" w14:textId="62268DE8" w:rsidR="00706CB8" w:rsidRPr="005F3E4B" w:rsidRDefault="00706CB8" w:rsidP="00706CB8">
      <w:pPr>
        <w:pStyle w:val="ColorfulList-Accent11"/>
        <w:spacing w:after="0" w:line="240" w:lineRule="auto"/>
        <w:rPr>
          <w:rFonts w:ascii="Arial" w:hAnsi="Arial" w:cs="Arial"/>
        </w:rPr>
      </w:pPr>
    </w:p>
    <w:p w14:paraId="7A8C8AC1" w14:textId="77777777" w:rsidR="00BC3827" w:rsidRPr="005F3E4B" w:rsidRDefault="00BC3827" w:rsidP="00BC3827">
      <w:pPr>
        <w:pStyle w:val="ArialHeading1"/>
        <w:rPr>
          <w:rFonts w:cs="Arial"/>
          <w:color w:val="F26D04"/>
        </w:rPr>
      </w:pPr>
      <w:bookmarkStart w:id="0" w:name="_Toc528508083"/>
      <w:r w:rsidRPr="005F3E4B">
        <w:rPr>
          <w:color w:val="F26D04"/>
        </w:rPr>
        <w:t>Informação Geral (IG)</w:t>
      </w:r>
    </w:p>
    <w:tbl>
      <w:tblPr>
        <w:tblW w:w="10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11"/>
        <w:gridCol w:w="2952"/>
        <w:gridCol w:w="1906"/>
      </w:tblGrid>
      <w:tr w:rsidR="00BC3827" w:rsidRPr="005F3E4B" w14:paraId="4173903D" w14:textId="77777777" w:rsidTr="004903D9">
        <w:trPr>
          <w:trHeight w:val="125"/>
        </w:trPr>
        <w:tc>
          <w:tcPr>
            <w:tcW w:w="709" w:type="dxa"/>
            <w:shd w:val="clear" w:color="auto" w:fill="18A3AC"/>
          </w:tcPr>
          <w:p w14:paraId="7CB400FA" w14:textId="22F30BC2" w:rsidR="00BC3827" w:rsidRPr="005F3E4B" w:rsidRDefault="00B522E9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 xml:space="preserve"> No.</w:t>
            </w:r>
          </w:p>
        </w:tc>
        <w:tc>
          <w:tcPr>
            <w:tcW w:w="5411" w:type="dxa"/>
            <w:shd w:val="clear" w:color="auto" w:fill="18A3AC"/>
          </w:tcPr>
          <w:p w14:paraId="20966232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2952" w:type="dxa"/>
            <w:shd w:val="clear" w:color="auto" w:fill="18A3AC"/>
          </w:tcPr>
          <w:p w14:paraId="4441D6E1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 xml:space="preserve">Resposta </w:t>
            </w:r>
          </w:p>
        </w:tc>
        <w:tc>
          <w:tcPr>
            <w:tcW w:w="1906" w:type="dxa"/>
            <w:shd w:val="clear" w:color="auto" w:fill="18A3AC"/>
          </w:tcPr>
          <w:p w14:paraId="2CDD50DA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BC3827" w:rsidRPr="005F3E4B" w14:paraId="4DB0DC3D" w14:textId="77777777" w:rsidTr="004903D9">
        <w:trPr>
          <w:trHeight w:val="543"/>
        </w:trPr>
        <w:tc>
          <w:tcPr>
            <w:tcW w:w="709" w:type="dxa"/>
            <w:shd w:val="clear" w:color="auto" w:fill="auto"/>
          </w:tcPr>
          <w:p w14:paraId="09715439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IG1.</w:t>
            </w:r>
          </w:p>
        </w:tc>
        <w:tc>
          <w:tcPr>
            <w:tcW w:w="5411" w:type="dxa"/>
            <w:shd w:val="clear" w:color="auto" w:fill="auto"/>
          </w:tcPr>
          <w:p w14:paraId="5BB8BCF0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Nome do país: </w:t>
            </w:r>
          </w:p>
        </w:tc>
        <w:tc>
          <w:tcPr>
            <w:tcW w:w="2952" w:type="dxa"/>
            <w:shd w:val="clear" w:color="auto" w:fill="auto"/>
          </w:tcPr>
          <w:p w14:paraId="59351FCC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11C26E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</w:tcPr>
          <w:p w14:paraId="525CD053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5F3E4B" w14:paraId="4ED1E429" w14:textId="77777777" w:rsidTr="004903D9">
        <w:trPr>
          <w:trHeight w:val="543"/>
        </w:trPr>
        <w:tc>
          <w:tcPr>
            <w:tcW w:w="709" w:type="dxa"/>
            <w:shd w:val="clear" w:color="auto" w:fill="auto"/>
          </w:tcPr>
          <w:p w14:paraId="14FDF312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IG2.</w:t>
            </w:r>
          </w:p>
        </w:tc>
        <w:tc>
          <w:tcPr>
            <w:tcW w:w="5411" w:type="dxa"/>
            <w:shd w:val="clear" w:color="auto" w:fill="auto"/>
          </w:tcPr>
          <w:p w14:paraId="6D62A405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Nome do distrito:</w:t>
            </w:r>
          </w:p>
        </w:tc>
        <w:tc>
          <w:tcPr>
            <w:tcW w:w="2952" w:type="dxa"/>
            <w:shd w:val="clear" w:color="auto" w:fill="auto"/>
          </w:tcPr>
          <w:p w14:paraId="7C3B53A4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0B04B64A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5F3E4B" w14:paraId="04B5374E" w14:textId="77777777" w:rsidTr="004903D9">
        <w:trPr>
          <w:trHeight w:val="543"/>
        </w:trPr>
        <w:tc>
          <w:tcPr>
            <w:tcW w:w="709" w:type="dxa"/>
            <w:shd w:val="clear" w:color="auto" w:fill="auto"/>
          </w:tcPr>
          <w:p w14:paraId="652AEA56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IG3.</w:t>
            </w:r>
          </w:p>
        </w:tc>
        <w:tc>
          <w:tcPr>
            <w:tcW w:w="5411" w:type="dxa"/>
            <w:shd w:val="clear" w:color="auto" w:fill="auto"/>
          </w:tcPr>
          <w:p w14:paraId="3A6CBF3B" w14:textId="790A7148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Nome do estabelecimento de saúde: </w:t>
            </w:r>
          </w:p>
          <w:p w14:paraId="78F11A0A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952" w:type="dxa"/>
            <w:shd w:val="clear" w:color="auto" w:fill="auto"/>
          </w:tcPr>
          <w:p w14:paraId="5480E924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7CFF7D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06625074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5F3E4B" w14:paraId="3A4B3921" w14:textId="77777777" w:rsidTr="004903D9">
        <w:trPr>
          <w:trHeight w:val="543"/>
        </w:trPr>
        <w:tc>
          <w:tcPr>
            <w:tcW w:w="709" w:type="dxa"/>
            <w:shd w:val="clear" w:color="auto" w:fill="auto"/>
          </w:tcPr>
          <w:p w14:paraId="3717518D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IG4.</w:t>
            </w:r>
          </w:p>
        </w:tc>
        <w:tc>
          <w:tcPr>
            <w:tcW w:w="5411" w:type="dxa"/>
            <w:shd w:val="clear" w:color="auto" w:fill="auto"/>
          </w:tcPr>
          <w:p w14:paraId="14A05A21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Nome do entrevistador:</w:t>
            </w:r>
          </w:p>
        </w:tc>
        <w:tc>
          <w:tcPr>
            <w:tcW w:w="2952" w:type="dxa"/>
            <w:shd w:val="clear" w:color="auto" w:fill="auto"/>
          </w:tcPr>
          <w:p w14:paraId="66AE5789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96121C6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2E597E33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5F3E4B" w14:paraId="54311564" w14:textId="77777777" w:rsidTr="004903D9">
        <w:trPr>
          <w:trHeight w:val="543"/>
        </w:trPr>
        <w:tc>
          <w:tcPr>
            <w:tcW w:w="709" w:type="dxa"/>
            <w:shd w:val="clear" w:color="auto" w:fill="auto"/>
          </w:tcPr>
          <w:p w14:paraId="56B2CE75" w14:textId="20A8BDE3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IG5.</w:t>
            </w:r>
          </w:p>
        </w:tc>
        <w:tc>
          <w:tcPr>
            <w:tcW w:w="5411" w:type="dxa"/>
            <w:shd w:val="clear" w:color="auto" w:fill="auto"/>
          </w:tcPr>
          <w:p w14:paraId="24A75006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Código do entrevistador:</w:t>
            </w:r>
          </w:p>
        </w:tc>
        <w:tc>
          <w:tcPr>
            <w:tcW w:w="2952" w:type="dxa"/>
            <w:shd w:val="clear" w:color="auto" w:fill="auto"/>
          </w:tcPr>
          <w:p w14:paraId="41B5B0C6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1906" w:type="dxa"/>
            <w:shd w:val="clear" w:color="auto" w:fill="auto"/>
          </w:tcPr>
          <w:p w14:paraId="724B776A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EA76BF" w:rsidRPr="005F3E4B" w14:paraId="00304CB2" w14:textId="77777777" w:rsidTr="004903D9">
        <w:trPr>
          <w:trHeight w:val="737"/>
        </w:trPr>
        <w:tc>
          <w:tcPr>
            <w:tcW w:w="709" w:type="dxa"/>
            <w:shd w:val="clear" w:color="auto" w:fill="auto"/>
          </w:tcPr>
          <w:p w14:paraId="7A0E8F24" w14:textId="04896225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IG6.</w:t>
            </w:r>
          </w:p>
        </w:tc>
        <w:tc>
          <w:tcPr>
            <w:tcW w:w="5411" w:type="dxa"/>
            <w:shd w:val="clear" w:color="auto" w:fill="auto"/>
          </w:tcPr>
          <w:p w14:paraId="408FEFD0" w14:textId="75592174" w:rsidR="00EA76BF" w:rsidRPr="005F3E4B" w:rsidRDefault="00EA76BF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Nome do(s) entrevistado(s) do </w:t>
            </w:r>
            <w:r w:rsidRPr="00DD5381">
              <w:rPr>
                <w:rFonts w:ascii="Arial" w:hAnsi="Arial"/>
                <w:sz w:val="21"/>
                <w:szCs w:val="21"/>
              </w:rPr>
              <w:t>estabelecimento de saúde:</w:t>
            </w:r>
          </w:p>
        </w:tc>
        <w:tc>
          <w:tcPr>
            <w:tcW w:w="2952" w:type="dxa"/>
            <w:shd w:val="clear" w:color="auto" w:fill="auto"/>
          </w:tcPr>
          <w:p w14:paraId="6CEFDE05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49254F64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1906" w:type="dxa"/>
            <w:shd w:val="clear" w:color="auto" w:fill="auto"/>
          </w:tcPr>
          <w:p w14:paraId="3763869F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A76BF" w:rsidRPr="005F3E4B" w14:paraId="34C3DC8C" w14:textId="77777777" w:rsidTr="004903D9">
        <w:trPr>
          <w:trHeight w:val="543"/>
        </w:trPr>
        <w:tc>
          <w:tcPr>
            <w:tcW w:w="709" w:type="dxa"/>
            <w:shd w:val="clear" w:color="auto" w:fill="auto"/>
          </w:tcPr>
          <w:p w14:paraId="57FAEE5A" w14:textId="2586CD28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IG7.</w:t>
            </w:r>
          </w:p>
        </w:tc>
        <w:tc>
          <w:tcPr>
            <w:tcW w:w="5411" w:type="dxa"/>
            <w:shd w:val="clear" w:color="auto" w:fill="auto"/>
          </w:tcPr>
          <w:p w14:paraId="5096DA8C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Título/cargo do(s) entrevistado(s):</w:t>
            </w:r>
          </w:p>
        </w:tc>
        <w:tc>
          <w:tcPr>
            <w:tcW w:w="2952" w:type="dxa"/>
            <w:shd w:val="clear" w:color="auto" w:fill="auto"/>
          </w:tcPr>
          <w:p w14:paraId="464B0BA5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480A8A2A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1615E27B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609E5230" w14:textId="77777777" w:rsidR="00EA76BF" w:rsidRPr="005F3E4B" w:rsidRDefault="00EA76BF" w:rsidP="00EA76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5F3E4B" w14:paraId="1044FAB8" w14:textId="77777777" w:rsidTr="004903D9">
        <w:trPr>
          <w:trHeight w:val="543"/>
        </w:trPr>
        <w:tc>
          <w:tcPr>
            <w:tcW w:w="709" w:type="dxa"/>
            <w:shd w:val="clear" w:color="auto" w:fill="auto"/>
          </w:tcPr>
          <w:p w14:paraId="58F0A9EB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IG8.</w:t>
            </w:r>
          </w:p>
        </w:tc>
        <w:tc>
          <w:tcPr>
            <w:tcW w:w="5411" w:type="dxa"/>
            <w:shd w:val="clear" w:color="auto" w:fill="auto"/>
          </w:tcPr>
          <w:p w14:paraId="23B38C04" w14:textId="749A4218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Número de anos no título/cargo </w:t>
            </w:r>
            <w:r w:rsidR="005F3E4B" w:rsidRPr="005F3E4B">
              <w:rPr>
                <w:rFonts w:ascii="Arial" w:hAnsi="Arial"/>
                <w:sz w:val="21"/>
                <w:szCs w:val="21"/>
              </w:rPr>
              <w:t>atual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do(s) entrevistado(s):</w:t>
            </w:r>
          </w:p>
        </w:tc>
        <w:tc>
          <w:tcPr>
            <w:tcW w:w="2952" w:type="dxa"/>
            <w:shd w:val="clear" w:color="auto" w:fill="auto"/>
          </w:tcPr>
          <w:p w14:paraId="3A0F41A8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76569974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7349E5A8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74FC5B3C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5F3E4B" w14:paraId="6EC14466" w14:textId="77777777" w:rsidTr="004903D9">
        <w:trPr>
          <w:trHeight w:val="543"/>
        </w:trPr>
        <w:tc>
          <w:tcPr>
            <w:tcW w:w="709" w:type="dxa"/>
            <w:shd w:val="clear" w:color="auto" w:fill="auto"/>
          </w:tcPr>
          <w:p w14:paraId="41532A4D" w14:textId="3F793559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IG9.</w:t>
            </w:r>
          </w:p>
        </w:tc>
        <w:tc>
          <w:tcPr>
            <w:tcW w:w="5411" w:type="dxa"/>
            <w:shd w:val="clear" w:color="auto" w:fill="auto"/>
          </w:tcPr>
          <w:p w14:paraId="2E8AB46D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Número de telefone do(s) entrevistado(s):</w:t>
            </w:r>
          </w:p>
        </w:tc>
        <w:tc>
          <w:tcPr>
            <w:tcW w:w="2952" w:type="dxa"/>
            <w:shd w:val="clear" w:color="auto" w:fill="auto"/>
          </w:tcPr>
          <w:p w14:paraId="1A387505" w14:textId="6C5AE03B" w:rsidR="000C3E42" w:rsidRPr="005F3E4B" w:rsidRDefault="000C3E42" w:rsidP="000C3E42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1. (+   </w:t>
            </w:r>
            <w:proofErr w:type="gramStart"/>
            <w:r w:rsidRPr="005F3E4B">
              <w:rPr>
                <w:rFonts w:ascii="Arial" w:hAnsi="Arial"/>
                <w:sz w:val="21"/>
                <w:szCs w:val="21"/>
              </w:rPr>
              <w:t xml:space="preserve">  )</w:t>
            </w:r>
            <w:proofErr w:type="gramEnd"/>
            <w:r w:rsidRPr="005F3E4B">
              <w:rPr>
                <w:rFonts w:ascii="Arial" w:hAnsi="Arial"/>
                <w:sz w:val="21"/>
                <w:szCs w:val="21"/>
              </w:rPr>
              <w:t xml:space="preserve"> ________________</w:t>
            </w:r>
          </w:p>
          <w:p w14:paraId="02EDF5DF" w14:textId="1E0843ED" w:rsidR="000C3E42" w:rsidRPr="005F3E4B" w:rsidRDefault="000C3E42" w:rsidP="000C3E42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2. (+   </w:t>
            </w:r>
            <w:proofErr w:type="gramStart"/>
            <w:r w:rsidRPr="005F3E4B">
              <w:rPr>
                <w:rFonts w:ascii="Arial" w:hAnsi="Arial"/>
                <w:sz w:val="21"/>
                <w:szCs w:val="21"/>
              </w:rPr>
              <w:t xml:space="preserve">  )</w:t>
            </w:r>
            <w:proofErr w:type="gramEnd"/>
            <w:r w:rsidRPr="005F3E4B">
              <w:rPr>
                <w:rFonts w:ascii="Arial" w:hAnsi="Arial"/>
                <w:sz w:val="21"/>
                <w:szCs w:val="21"/>
              </w:rPr>
              <w:t xml:space="preserve"> ________________</w:t>
            </w:r>
          </w:p>
          <w:p w14:paraId="7DFE1033" w14:textId="77777777" w:rsidR="000C3E42" w:rsidRPr="005F3E4B" w:rsidRDefault="000C3E42" w:rsidP="000C3E42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16C06A78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5F3E4B" w14:paraId="298B0888" w14:textId="77777777" w:rsidTr="004903D9">
        <w:trPr>
          <w:trHeight w:val="501"/>
        </w:trPr>
        <w:tc>
          <w:tcPr>
            <w:tcW w:w="709" w:type="dxa"/>
            <w:shd w:val="clear" w:color="auto" w:fill="auto"/>
          </w:tcPr>
          <w:p w14:paraId="0769EFD9" w14:textId="5254896C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IG10</w:t>
            </w:r>
          </w:p>
        </w:tc>
        <w:tc>
          <w:tcPr>
            <w:tcW w:w="5411" w:type="dxa"/>
            <w:shd w:val="clear" w:color="auto" w:fill="auto"/>
          </w:tcPr>
          <w:p w14:paraId="062315CD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Data da entrevista (</w:t>
            </w:r>
            <w:proofErr w:type="spellStart"/>
            <w:r w:rsidRPr="005F3E4B">
              <w:rPr>
                <w:rFonts w:ascii="Arial" w:hAnsi="Arial"/>
                <w:sz w:val="21"/>
                <w:szCs w:val="21"/>
              </w:rPr>
              <w:t>dd</w:t>
            </w:r>
            <w:proofErr w:type="spellEnd"/>
            <w:r w:rsidRPr="005F3E4B">
              <w:rPr>
                <w:rFonts w:ascii="Arial" w:hAnsi="Arial"/>
                <w:sz w:val="21"/>
                <w:szCs w:val="21"/>
              </w:rPr>
              <w:t>/mm/</w:t>
            </w:r>
            <w:proofErr w:type="spellStart"/>
            <w:r w:rsidRPr="005F3E4B">
              <w:rPr>
                <w:rFonts w:ascii="Arial" w:hAnsi="Arial"/>
                <w:sz w:val="21"/>
                <w:szCs w:val="21"/>
              </w:rPr>
              <w:t>aaaa</w:t>
            </w:r>
            <w:proofErr w:type="spellEnd"/>
            <w:r w:rsidRPr="005F3E4B">
              <w:rPr>
                <w:rFonts w:ascii="Arial" w:hAnsi="Arial"/>
                <w:sz w:val="21"/>
                <w:szCs w:val="21"/>
              </w:rPr>
              <w:t>):</w:t>
            </w:r>
          </w:p>
        </w:tc>
        <w:tc>
          <w:tcPr>
            <w:tcW w:w="2952" w:type="dxa"/>
            <w:shd w:val="clear" w:color="auto" w:fill="auto"/>
          </w:tcPr>
          <w:p w14:paraId="0B081545" w14:textId="77777777" w:rsidR="000C3E42" w:rsidRPr="005F3E4B" w:rsidRDefault="000C3E42" w:rsidP="000C3E42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5024A998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5F3E4B" w14:paraId="2DE434CE" w14:textId="77777777" w:rsidTr="004903D9">
        <w:trPr>
          <w:trHeight w:val="501"/>
        </w:trPr>
        <w:tc>
          <w:tcPr>
            <w:tcW w:w="709" w:type="dxa"/>
            <w:shd w:val="clear" w:color="auto" w:fill="auto"/>
          </w:tcPr>
          <w:p w14:paraId="55D31ADA" w14:textId="332AE05B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IG11.</w:t>
            </w:r>
          </w:p>
        </w:tc>
        <w:tc>
          <w:tcPr>
            <w:tcW w:w="5411" w:type="dxa"/>
            <w:shd w:val="clear" w:color="auto" w:fill="auto"/>
          </w:tcPr>
          <w:p w14:paraId="1EBA080C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Hora de início da entrevista (HH:MM; relógio de 24 horas):</w:t>
            </w:r>
          </w:p>
        </w:tc>
        <w:tc>
          <w:tcPr>
            <w:tcW w:w="2952" w:type="dxa"/>
            <w:shd w:val="clear" w:color="auto" w:fill="auto"/>
          </w:tcPr>
          <w:p w14:paraId="61D36895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06600D20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C3E42" w:rsidRPr="005F3E4B" w14:paraId="4AA57BDC" w14:textId="77777777" w:rsidTr="004903D9">
        <w:trPr>
          <w:trHeight w:val="501"/>
        </w:trPr>
        <w:tc>
          <w:tcPr>
            <w:tcW w:w="709" w:type="dxa"/>
            <w:shd w:val="clear" w:color="auto" w:fill="auto"/>
          </w:tcPr>
          <w:p w14:paraId="26CA94CF" w14:textId="0EEDDEA0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IG12.</w:t>
            </w:r>
          </w:p>
        </w:tc>
        <w:tc>
          <w:tcPr>
            <w:tcW w:w="5411" w:type="dxa"/>
            <w:shd w:val="clear" w:color="auto" w:fill="auto"/>
          </w:tcPr>
          <w:p w14:paraId="44BB9819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Hora final da entrevista (HH:MM; relógio de 24 horas):</w:t>
            </w:r>
          </w:p>
        </w:tc>
        <w:tc>
          <w:tcPr>
            <w:tcW w:w="2952" w:type="dxa"/>
            <w:shd w:val="clear" w:color="auto" w:fill="auto"/>
          </w:tcPr>
          <w:p w14:paraId="6BC6DB2F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D38DB0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06" w:type="dxa"/>
            <w:shd w:val="clear" w:color="auto" w:fill="auto"/>
          </w:tcPr>
          <w:p w14:paraId="3CEF7D44" w14:textId="77777777" w:rsidR="000C3E42" w:rsidRPr="005F3E4B" w:rsidRDefault="000C3E42" w:rsidP="000C3E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D1291F8" w14:textId="2F268FD0" w:rsidR="004903D9" w:rsidRPr="005F3E4B" w:rsidRDefault="004903D9" w:rsidP="00BC3827">
      <w:pPr>
        <w:pStyle w:val="ArialHeading1"/>
        <w:rPr>
          <w:rFonts w:eastAsia="Calibri" w:cs="Arial"/>
          <w:color w:val="auto"/>
        </w:rPr>
      </w:pPr>
    </w:p>
    <w:p w14:paraId="7567DB2D" w14:textId="77777777" w:rsidR="004903D9" w:rsidRPr="005F3E4B" w:rsidRDefault="004903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5F3E4B">
        <w:rPr>
          <w:rFonts w:cs="Arial"/>
        </w:rPr>
        <w:br w:type="page"/>
      </w:r>
    </w:p>
    <w:p w14:paraId="1C768746" w14:textId="6116CF84" w:rsidR="00BC3827" w:rsidRPr="005F3E4B" w:rsidRDefault="005F3E4B" w:rsidP="00BC3827">
      <w:pPr>
        <w:pStyle w:val="ArialHeading1"/>
        <w:rPr>
          <w:rFonts w:cs="Arial"/>
          <w:color w:val="F26D04"/>
        </w:rPr>
      </w:pPr>
      <w:r w:rsidRPr="005F3E4B">
        <w:rPr>
          <w:color w:val="F26D04"/>
        </w:rPr>
        <w:lastRenderedPageBreak/>
        <w:t>Infraestrutura</w:t>
      </w:r>
      <w:r w:rsidR="00BA750B" w:rsidRPr="005F3E4B">
        <w:rPr>
          <w:color w:val="F26D04"/>
        </w:rPr>
        <w:t xml:space="preserve"> de Escritório (</w:t>
      </w:r>
      <w:r w:rsidR="00542E67">
        <w:rPr>
          <w:color w:val="F26D04"/>
        </w:rPr>
        <w:t>IE</w:t>
      </w:r>
      <w:r w:rsidR="00BA750B" w:rsidRPr="005F3E4B">
        <w:rPr>
          <w:color w:val="F26D04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092"/>
        <w:gridCol w:w="3260"/>
        <w:gridCol w:w="1843"/>
      </w:tblGrid>
      <w:tr w:rsidR="00BC3827" w:rsidRPr="005F3E4B" w14:paraId="1485F65D" w14:textId="77777777" w:rsidTr="00C235C8">
        <w:trPr>
          <w:trHeight w:val="107"/>
        </w:trPr>
        <w:tc>
          <w:tcPr>
            <w:tcW w:w="828" w:type="dxa"/>
            <w:shd w:val="clear" w:color="auto" w:fill="18A3AC"/>
          </w:tcPr>
          <w:p w14:paraId="0A305A68" w14:textId="4323E414" w:rsidR="00BC3827" w:rsidRPr="005F3E4B" w:rsidRDefault="00347D0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5092" w:type="dxa"/>
            <w:shd w:val="clear" w:color="auto" w:fill="18A3AC"/>
          </w:tcPr>
          <w:p w14:paraId="7C08F050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3260" w:type="dxa"/>
            <w:shd w:val="clear" w:color="auto" w:fill="18A3AC"/>
          </w:tcPr>
          <w:p w14:paraId="7DF83787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843" w:type="dxa"/>
            <w:shd w:val="clear" w:color="auto" w:fill="18A3AC"/>
          </w:tcPr>
          <w:p w14:paraId="367729A9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BC3827" w:rsidRPr="005F3E4B" w14:paraId="304FFFF2" w14:textId="77777777" w:rsidTr="009256D0">
        <w:trPr>
          <w:trHeight w:val="699"/>
        </w:trPr>
        <w:tc>
          <w:tcPr>
            <w:tcW w:w="828" w:type="dxa"/>
            <w:shd w:val="clear" w:color="auto" w:fill="FFFFFF"/>
          </w:tcPr>
          <w:p w14:paraId="72490993" w14:textId="52F1A709" w:rsidR="00BC3827" w:rsidRPr="005F3E4B" w:rsidRDefault="00542E6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EI</w:t>
            </w:r>
            <w:r w:rsidR="00BA750B" w:rsidRPr="005F3E4B">
              <w:rPr>
                <w:rFonts w:ascii="Arial" w:hAnsi="Arial"/>
                <w:sz w:val="21"/>
                <w:szCs w:val="21"/>
              </w:rPr>
              <w:t xml:space="preserve">1. </w:t>
            </w:r>
          </w:p>
        </w:tc>
        <w:tc>
          <w:tcPr>
            <w:tcW w:w="5092" w:type="dxa"/>
            <w:shd w:val="clear" w:color="auto" w:fill="FFFFFF"/>
          </w:tcPr>
          <w:p w14:paraId="77014AA7" w14:textId="5A53667F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O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seu estabelecimento de saúde tem um telefone fixo funcional, disponível para chamadas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externas sempre que são oferecidos serviços aos pacientes? </w:t>
            </w:r>
          </w:p>
          <w:p w14:paraId="3E22E517" w14:textId="77777777" w:rsidR="009A5765" w:rsidRPr="005F3E4B" w:rsidRDefault="009A5765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30E60FC" w14:textId="77777777" w:rsidR="00BC3827" w:rsidRPr="005F3E4B" w:rsidRDefault="006641FE" w:rsidP="006641F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Esclareça que, se o estabelecimento oferecer serviços de emergência de 24 horas, então isto refere-se </w:t>
            </w:r>
            <w:proofErr w:type="gramStart"/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>a</w:t>
            </w:r>
            <w:proofErr w:type="gramEnd"/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disponibilidade 24 horas por dia. </w:t>
            </w:r>
          </w:p>
          <w:p w14:paraId="63BC67B6" w14:textId="77777777" w:rsidR="009A5765" w:rsidRPr="005F3E4B" w:rsidRDefault="009A5765" w:rsidP="006641F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DE3A10F" w14:textId="789745BE" w:rsidR="009A5765" w:rsidRPr="005F3E4B" w:rsidRDefault="009478E2" w:rsidP="009A576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9A5765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7C5310BD" w14:textId="19AB828F" w:rsidR="009A5765" w:rsidRPr="005F3E4B" w:rsidRDefault="009A5765" w:rsidP="006641F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FFFF"/>
          </w:tcPr>
          <w:p w14:paraId="19B61082" w14:textId="77777777" w:rsidR="00924EC1" w:rsidRPr="005F3E4B" w:rsidRDefault="00924EC1" w:rsidP="00924EC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</w:p>
          <w:p w14:paraId="16DDF2DF" w14:textId="41DD52B3" w:rsidR="00BC3827" w:rsidRPr="005F3E4B" w:rsidRDefault="00924EC1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1. Sim </w:t>
            </w:r>
          </w:p>
        </w:tc>
        <w:tc>
          <w:tcPr>
            <w:tcW w:w="1843" w:type="dxa"/>
            <w:shd w:val="clear" w:color="auto" w:fill="FFFFFF"/>
          </w:tcPr>
          <w:p w14:paraId="5BBB0231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C3827" w:rsidRPr="005F3E4B" w14:paraId="2ED2D5C5" w14:textId="77777777" w:rsidTr="00C235C8">
        <w:trPr>
          <w:trHeight w:val="983"/>
        </w:trPr>
        <w:tc>
          <w:tcPr>
            <w:tcW w:w="828" w:type="dxa"/>
            <w:shd w:val="clear" w:color="auto" w:fill="FFFFFF"/>
          </w:tcPr>
          <w:p w14:paraId="081AC135" w14:textId="1BA1E0F5" w:rsidR="00BC3827" w:rsidRPr="005F3E4B" w:rsidRDefault="00542E6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EI</w:t>
            </w:r>
            <w:r w:rsidR="00BA750B" w:rsidRPr="005F3E4B"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5092" w:type="dxa"/>
            <w:shd w:val="clear" w:color="auto" w:fill="FFFFFF"/>
          </w:tcPr>
          <w:p w14:paraId="04028DFD" w14:textId="77777777" w:rsidR="00924EC1" w:rsidRPr="005F3E4B" w:rsidRDefault="00BC3827" w:rsidP="00924EC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O seu estabelecimento de saúde tem um telemóvel funcional ou um telemóvel privado que é pago pelo estabelecimento? </w:t>
            </w:r>
          </w:p>
          <w:p w14:paraId="38798192" w14:textId="77777777" w:rsidR="009A5765" w:rsidRPr="005F3E4B" w:rsidRDefault="009A5765" w:rsidP="00924EC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6C9F5F" w14:textId="78B8C60E" w:rsidR="009A5765" w:rsidRPr="005F3E4B" w:rsidRDefault="009478E2" w:rsidP="009A576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9A5765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1DC9DCC1" w14:textId="710DC633" w:rsidR="009A5765" w:rsidRPr="005F3E4B" w:rsidRDefault="009A5765" w:rsidP="00924EC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FFFF"/>
          </w:tcPr>
          <w:p w14:paraId="6426A896" w14:textId="77777777" w:rsidR="00924EC1" w:rsidRPr="005F3E4B" w:rsidRDefault="00924EC1" w:rsidP="00924EC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</w:p>
          <w:p w14:paraId="517B99C7" w14:textId="2A28ABF4" w:rsidR="00BC3827" w:rsidRPr="005F3E4B" w:rsidRDefault="00924EC1" w:rsidP="00E7505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1. Sim </w:t>
            </w:r>
          </w:p>
        </w:tc>
        <w:tc>
          <w:tcPr>
            <w:tcW w:w="1843" w:type="dxa"/>
            <w:shd w:val="clear" w:color="auto" w:fill="FFFFFF"/>
          </w:tcPr>
          <w:p w14:paraId="0DC73898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C3827" w:rsidRPr="005F3E4B" w14:paraId="432DA0A9" w14:textId="77777777" w:rsidTr="00C235C8">
        <w:trPr>
          <w:trHeight w:val="1124"/>
        </w:trPr>
        <w:tc>
          <w:tcPr>
            <w:tcW w:w="828" w:type="dxa"/>
            <w:shd w:val="clear" w:color="auto" w:fill="FFFFFF"/>
          </w:tcPr>
          <w:p w14:paraId="695FA308" w14:textId="2C3FE4EE" w:rsidR="00BC3827" w:rsidRPr="005F3E4B" w:rsidRDefault="00542E6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EI</w:t>
            </w:r>
            <w:r w:rsidR="00BA750B" w:rsidRPr="005F3E4B"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5092" w:type="dxa"/>
            <w:shd w:val="clear" w:color="auto" w:fill="FFFFFF"/>
          </w:tcPr>
          <w:p w14:paraId="14FE5A27" w14:textId="2D8825F8" w:rsidR="00924EC1" w:rsidRPr="005F3E4B" w:rsidRDefault="00BC3827" w:rsidP="00924EC1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tem uma ligação à Internet funcional, e aproximadamente que percentagem do tempo está o serviço realmente disponível (durante o horário de trabalho)?</w:t>
            </w:r>
          </w:p>
          <w:p w14:paraId="7CD54163" w14:textId="77777777" w:rsidR="00924EC1" w:rsidRPr="005F3E4B" w:rsidRDefault="00924EC1" w:rsidP="00924EC1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</w:p>
          <w:p w14:paraId="1C3A6E26" w14:textId="223FD7C4" w:rsidR="00BC3827" w:rsidRPr="005F3E4B" w:rsidRDefault="00924EC1" w:rsidP="00E75054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>Note que a ligação à Internet pode referir-se à cobertura de rede de Wi-Fi, de telefone fixo ou de telemóvel do estabelecimento.</w:t>
            </w:r>
          </w:p>
          <w:p w14:paraId="08A072F6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iCs/>
                <w:color w:val="000000"/>
                <w:sz w:val="21"/>
                <w:szCs w:val="21"/>
              </w:rPr>
              <w:t xml:space="preserve"> </w:t>
            </w:r>
          </w:p>
          <w:p w14:paraId="0E6701F7" w14:textId="16A040D8" w:rsidR="00924EC1" w:rsidRPr="005F3E4B" w:rsidRDefault="009478E2" w:rsidP="00924EC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924EC1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772A4414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FFFF"/>
          </w:tcPr>
          <w:p w14:paraId="4CE2BFE7" w14:textId="77777777" w:rsidR="00BC3827" w:rsidRPr="005F3E4B" w:rsidRDefault="006A6564" w:rsidP="006A6564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Sem uma ligação à Internet funcional (0% do tempo)</w:t>
            </w:r>
          </w:p>
          <w:p w14:paraId="31E8E506" w14:textId="77777777" w:rsidR="006A6564" w:rsidRPr="005F3E4B" w:rsidRDefault="006A6564" w:rsidP="006A6564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Internet disponível menos de 25% do tempo</w:t>
            </w:r>
          </w:p>
          <w:p w14:paraId="4EA6E46E" w14:textId="739BFE3F" w:rsidR="006A6564" w:rsidRPr="005F3E4B" w:rsidRDefault="006A6564" w:rsidP="006A6564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Internet disponível entre 25% e 50% do tempo </w:t>
            </w:r>
          </w:p>
          <w:p w14:paraId="73963436" w14:textId="77777777" w:rsidR="006A6564" w:rsidRPr="005F3E4B" w:rsidRDefault="006A6564" w:rsidP="006A6564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Internet disponível mais de 50% do tempo (mas menos de 90% do tempo)</w:t>
            </w:r>
          </w:p>
          <w:p w14:paraId="4D75621E" w14:textId="77777777" w:rsidR="006A6564" w:rsidRPr="005F3E4B" w:rsidRDefault="006A6564" w:rsidP="00C235C8">
            <w:pPr>
              <w:numPr>
                <w:ilvl w:val="0"/>
                <w:numId w:val="4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Internet disponível mais de 90% do tempo</w:t>
            </w:r>
          </w:p>
          <w:p w14:paraId="645DFD2B" w14:textId="1E0C0054" w:rsidR="00C67D3F" w:rsidRPr="005F3E4B" w:rsidRDefault="00C67D3F" w:rsidP="00C67D3F">
            <w:pPr>
              <w:spacing w:after="0" w:line="240" w:lineRule="auto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04C636B6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C3827" w:rsidRPr="005F3E4B" w14:paraId="6551E0A1" w14:textId="77777777" w:rsidTr="00C235C8">
        <w:trPr>
          <w:trHeight w:val="1124"/>
        </w:trPr>
        <w:tc>
          <w:tcPr>
            <w:tcW w:w="828" w:type="dxa"/>
            <w:shd w:val="clear" w:color="auto" w:fill="FFFFFF"/>
          </w:tcPr>
          <w:p w14:paraId="4879443E" w14:textId="2A3E54B4" w:rsidR="00BC3827" w:rsidRPr="005F3E4B" w:rsidRDefault="00542E6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EI</w:t>
            </w:r>
            <w:r w:rsidR="00BA750B" w:rsidRPr="005F3E4B"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5092" w:type="dxa"/>
            <w:shd w:val="clear" w:color="auto" w:fill="FFFFFF"/>
          </w:tcPr>
          <w:p w14:paraId="6F3BD7FC" w14:textId="344459DA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Existe acesso ao e-mail ou à Internet no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hoje, seja através de telefones, tablets ou computadores da </w:t>
            </w:r>
            <w:r w:rsidR="00347D07">
              <w:rPr>
                <w:rFonts w:ascii="Arial" w:hAnsi="Arial"/>
                <w:color w:val="000000"/>
                <w:sz w:val="21"/>
                <w:szCs w:val="21"/>
              </w:rPr>
              <w:t xml:space="preserve">instituição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ou pessoais?</w:t>
            </w:r>
          </w:p>
          <w:p w14:paraId="65D9DA1A" w14:textId="6A2AD77A" w:rsidR="006A6564" w:rsidRPr="005F3E4B" w:rsidRDefault="006A6564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79FE7EF" w14:textId="7D3FAD0F" w:rsidR="00BC3827" w:rsidRPr="005F3E4B" w:rsidRDefault="009478E2" w:rsidP="00E7505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9A5765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638D6C46" w14:textId="21D79C9D" w:rsidR="009A5765" w:rsidRPr="005F3E4B" w:rsidRDefault="009A5765" w:rsidP="00E7505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FFFFFF"/>
          </w:tcPr>
          <w:p w14:paraId="437F92AB" w14:textId="77777777" w:rsidR="00BC3827" w:rsidRPr="005F3E4B" w:rsidRDefault="00BC3827" w:rsidP="00E7505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</w:p>
          <w:p w14:paraId="102A90C7" w14:textId="77777777" w:rsidR="00BC3827" w:rsidRPr="005F3E4B" w:rsidRDefault="00BC3827" w:rsidP="00E7505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1. Sim</w:t>
            </w:r>
          </w:p>
          <w:p w14:paraId="56358253" w14:textId="53AB0B2F" w:rsidR="00BC3827" w:rsidRPr="005F3E4B" w:rsidRDefault="00BC3827" w:rsidP="00C235C8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</w:tc>
        <w:tc>
          <w:tcPr>
            <w:tcW w:w="1843" w:type="dxa"/>
            <w:shd w:val="clear" w:color="auto" w:fill="FFFFFF"/>
          </w:tcPr>
          <w:p w14:paraId="5DD59214" w14:textId="77777777" w:rsidR="00BC3827" w:rsidRPr="005F3E4B" w:rsidRDefault="00BC3827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D5ACA" w:rsidRPr="005F3E4B" w14:paraId="5392C113" w14:textId="77777777" w:rsidTr="00C235C8">
        <w:trPr>
          <w:trHeight w:val="1124"/>
        </w:trPr>
        <w:tc>
          <w:tcPr>
            <w:tcW w:w="828" w:type="dxa"/>
            <w:shd w:val="clear" w:color="auto" w:fill="FFFFFF"/>
          </w:tcPr>
          <w:p w14:paraId="112378C0" w14:textId="3D37DF94" w:rsidR="006D5ACA" w:rsidRPr="005F3E4B" w:rsidRDefault="00542E67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EI</w:t>
            </w:r>
            <w:r w:rsidR="00BA750B" w:rsidRPr="005F3E4B">
              <w:rPr>
                <w:rFonts w:ascii="Arial" w:hAnsi="Arial"/>
                <w:sz w:val="21"/>
                <w:szCs w:val="21"/>
              </w:rPr>
              <w:t>5.</w:t>
            </w:r>
          </w:p>
        </w:tc>
        <w:tc>
          <w:tcPr>
            <w:tcW w:w="5092" w:type="dxa"/>
            <w:shd w:val="clear" w:color="auto" w:fill="FFFFFF"/>
          </w:tcPr>
          <w:p w14:paraId="79861CA6" w14:textId="23891360" w:rsidR="006D5ACA" w:rsidRPr="005F3E4B" w:rsidRDefault="007F64C4" w:rsidP="006D5AC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tem um mapa </w:t>
            </w:r>
            <w:r w:rsidR="005F3E4B" w:rsidRPr="005F3E4B">
              <w:rPr>
                <w:rFonts w:ascii="Arial" w:hAnsi="Arial"/>
                <w:color w:val="000000"/>
                <w:sz w:val="21"/>
                <w:szCs w:val="21"/>
              </w:rPr>
              <w:t>atual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todas as </w:t>
            </w:r>
            <w:r w:rsidR="00C77748">
              <w:rPr>
                <w:rFonts w:ascii="Arial" w:hAnsi="Arial"/>
                <w:color w:val="000000"/>
                <w:sz w:val="21"/>
                <w:szCs w:val="21"/>
              </w:rPr>
              <w:t>famílias</w:t>
            </w:r>
            <w:r w:rsidR="00C77748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na sua área de influência?</w:t>
            </w:r>
          </w:p>
          <w:p w14:paraId="676E30BB" w14:textId="77777777" w:rsidR="009A5765" w:rsidRPr="005F3E4B" w:rsidRDefault="009A5765" w:rsidP="006D5AC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8DC25AF" w14:textId="1DF884E8" w:rsidR="009A5765" w:rsidRPr="005F3E4B" w:rsidRDefault="009478E2" w:rsidP="006D5AC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9A5765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3260" w:type="dxa"/>
            <w:shd w:val="clear" w:color="auto" w:fill="FFFFFF"/>
          </w:tcPr>
          <w:p w14:paraId="509E6C6F" w14:textId="77777777" w:rsidR="007F64C4" w:rsidRPr="005F3E4B" w:rsidRDefault="007F64C4" w:rsidP="007F64C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</w:p>
          <w:p w14:paraId="68B2D190" w14:textId="77777777" w:rsidR="007F64C4" w:rsidRPr="005F3E4B" w:rsidRDefault="007F64C4" w:rsidP="007F64C4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1. Sim</w:t>
            </w:r>
          </w:p>
          <w:p w14:paraId="2F1E6917" w14:textId="77777777" w:rsidR="007F64C4" w:rsidRPr="005F3E4B" w:rsidRDefault="007F64C4" w:rsidP="007F64C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  <w:p w14:paraId="3CB260C9" w14:textId="77777777" w:rsidR="006D5ACA" w:rsidRPr="005F3E4B" w:rsidRDefault="006D5ACA" w:rsidP="006D5AC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2237D929" w14:textId="77777777" w:rsidR="006D5ACA" w:rsidRPr="005F3E4B" w:rsidRDefault="006D5ACA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4005E52C" w14:textId="77777777" w:rsidR="00C35F65" w:rsidRPr="005F3E4B" w:rsidRDefault="00C35F65" w:rsidP="00A232E8">
      <w:pPr>
        <w:pStyle w:val="ArialHeading1"/>
        <w:rPr>
          <w:rFonts w:eastAsia="Calibri" w:cs="Arial"/>
          <w:color w:val="auto"/>
        </w:rPr>
      </w:pPr>
      <w:bookmarkStart w:id="1" w:name="_Toc528508084"/>
      <w:bookmarkEnd w:id="0"/>
    </w:p>
    <w:bookmarkEnd w:id="1"/>
    <w:p w14:paraId="3D3598B5" w14:textId="77777777" w:rsidR="00BD5D81" w:rsidRPr="005F3E4B" w:rsidRDefault="009247FB" w:rsidP="00A232E8">
      <w:pPr>
        <w:pStyle w:val="ArialHeading1"/>
        <w:rPr>
          <w:rFonts w:cs="Arial"/>
          <w:color w:val="F26D04"/>
        </w:rPr>
      </w:pPr>
      <w:r w:rsidRPr="005F3E4B">
        <w:rPr>
          <w:color w:val="F26D04"/>
        </w:rPr>
        <w:t>Acesso aos Cuidados (AC)</w:t>
      </w:r>
    </w:p>
    <w:tbl>
      <w:tblPr>
        <w:tblW w:w="1103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826"/>
        <w:gridCol w:w="2054"/>
        <w:gridCol w:w="2225"/>
        <w:gridCol w:w="2097"/>
      </w:tblGrid>
      <w:tr w:rsidR="009247FB" w:rsidRPr="005F3E4B" w14:paraId="7C163DD8" w14:textId="77777777" w:rsidTr="0095622E">
        <w:trPr>
          <w:trHeight w:val="125"/>
        </w:trPr>
        <w:tc>
          <w:tcPr>
            <w:tcW w:w="828" w:type="dxa"/>
            <w:shd w:val="clear" w:color="auto" w:fill="18A3AC"/>
          </w:tcPr>
          <w:p w14:paraId="4C303BC8" w14:textId="76DCC269" w:rsidR="009247FB" w:rsidRPr="005F3E4B" w:rsidRDefault="002A4E3E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26" w:type="dxa"/>
            <w:shd w:val="clear" w:color="auto" w:fill="18A3AC"/>
          </w:tcPr>
          <w:p w14:paraId="7172544D" w14:textId="77777777" w:rsidR="009247FB" w:rsidRPr="005F3E4B" w:rsidRDefault="009247FB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279" w:type="dxa"/>
            <w:gridSpan w:val="2"/>
            <w:shd w:val="clear" w:color="auto" w:fill="18A3AC"/>
          </w:tcPr>
          <w:p w14:paraId="4A18F659" w14:textId="77777777" w:rsidR="009247FB" w:rsidRPr="005F3E4B" w:rsidRDefault="009247FB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 xml:space="preserve">Resposta </w:t>
            </w:r>
          </w:p>
        </w:tc>
        <w:tc>
          <w:tcPr>
            <w:tcW w:w="2097" w:type="dxa"/>
            <w:shd w:val="clear" w:color="auto" w:fill="18A3AC"/>
          </w:tcPr>
          <w:p w14:paraId="3AAF8F38" w14:textId="77777777" w:rsidR="009247FB" w:rsidRPr="005F3E4B" w:rsidRDefault="009247FB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9247FB" w:rsidRPr="005F3E4B" w14:paraId="7E31FE0E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7C4F73E3" w14:textId="77777777" w:rsidR="009247FB" w:rsidRPr="005F3E4B" w:rsidRDefault="009247FB" w:rsidP="009247F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AC1.</w:t>
            </w:r>
          </w:p>
        </w:tc>
        <w:tc>
          <w:tcPr>
            <w:tcW w:w="3826" w:type="dxa"/>
            <w:shd w:val="clear" w:color="auto" w:fill="auto"/>
          </w:tcPr>
          <w:p w14:paraId="0F1DC560" w14:textId="77777777" w:rsidR="00027A7E" w:rsidRPr="005F3E4B" w:rsidRDefault="00027A7E" w:rsidP="00027A7E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Qual é a dimensão da população da área de influência do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saúde?</w:t>
            </w:r>
          </w:p>
          <w:p w14:paraId="0429BBBC" w14:textId="77777777" w:rsidR="009247FB" w:rsidRPr="005F3E4B" w:rsidRDefault="009247FB" w:rsidP="009247FB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240CE6CD" w14:textId="34BE5FD3" w:rsidR="00EE15DA" w:rsidRPr="005F3E4B" w:rsidRDefault="00EE15DA" w:rsidP="00EE15D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Dimensão da população da área de influência do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saúde: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______________________</w:t>
            </w:r>
            <w:r w:rsidR="004903D9" w:rsidRPr="005F3E4B">
              <w:rPr>
                <w:rFonts w:ascii="Arial" w:hAnsi="Arial"/>
                <w:color w:val="000000"/>
                <w:sz w:val="21"/>
                <w:szCs w:val="21"/>
              </w:rPr>
              <w:t>________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____</w:t>
            </w:r>
          </w:p>
          <w:p w14:paraId="1DFF0783" w14:textId="77777777" w:rsidR="00EE15DA" w:rsidRPr="005F3E4B" w:rsidRDefault="00EE15DA" w:rsidP="00EE15D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9B9BCEF" w14:textId="5DAF4197" w:rsidR="009247FB" w:rsidRPr="005F3E4B" w:rsidRDefault="00EE15DA" w:rsidP="00C235C8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</w:tc>
        <w:tc>
          <w:tcPr>
            <w:tcW w:w="2097" w:type="dxa"/>
            <w:shd w:val="clear" w:color="auto" w:fill="auto"/>
          </w:tcPr>
          <w:p w14:paraId="0A83D293" w14:textId="77777777" w:rsidR="009247FB" w:rsidRPr="005F3E4B" w:rsidRDefault="009247FB" w:rsidP="00D31A5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D0713D" w:rsidRPr="005F3E4B" w14:paraId="7F7D205B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5EEC692D" w14:textId="77777777" w:rsidR="00D0713D" w:rsidRPr="005F3E4B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>AC2.</w:t>
            </w:r>
          </w:p>
        </w:tc>
        <w:tc>
          <w:tcPr>
            <w:tcW w:w="3826" w:type="dxa"/>
            <w:shd w:val="clear" w:color="auto" w:fill="auto"/>
          </w:tcPr>
          <w:p w14:paraId="4877E940" w14:textId="77777777" w:rsidR="00D0713D" w:rsidRPr="005F3E4B" w:rsidRDefault="00D0713D" w:rsidP="00D0713D">
            <w:pPr>
              <w:pStyle w:val="MediumGrid21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976BE1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realiza testes da malária em todas as pessoas que apresentem sintomas que cumpram os critérios dos testes nacionais de malária (por ex. febre, dor de cabeça)? </w:t>
            </w:r>
          </w:p>
          <w:p w14:paraId="0CD76EA2" w14:textId="77777777" w:rsidR="00F858BA" w:rsidRPr="005F3E4B" w:rsidRDefault="00F858BA" w:rsidP="00D0713D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FBBEB88" w14:textId="050A5EA0" w:rsidR="00F858BA" w:rsidRPr="005F3E4B" w:rsidRDefault="009478E2" w:rsidP="00F858B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F858BA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E8BDA8F" w14:textId="3B3C2154" w:rsidR="00F858BA" w:rsidRPr="005F3E4B" w:rsidRDefault="00F858BA" w:rsidP="00D0713D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464C796A" w14:textId="77777777" w:rsidR="00D0713D" w:rsidRPr="005F3E4B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0. Não</w:t>
            </w:r>
          </w:p>
          <w:p w14:paraId="7EDAACB3" w14:textId="77777777" w:rsidR="00D0713D" w:rsidRPr="005F3E4B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6203D06" w14:textId="77777777" w:rsidR="00D0713D" w:rsidRPr="005F3E4B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 Sim</w:t>
            </w:r>
            <w:r w:rsidRPr="005F3E4B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</w:t>
            </w:r>
            <w:r w:rsidRPr="005F3E4B">
              <w:rPr>
                <w:rFonts w:ascii="Arial" w:hAnsi="Arial"/>
                <w:bCs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AC4</w:t>
            </w:r>
          </w:p>
          <w:p w14:paraId="3DD1DB88" w14:textId="77777777" w:rsidR="00D0713D" w:rsidRPr="005F3E4B" w:rsidRDefault="00D0713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DFCDC5" w14:textId="77777777" w:rsidR="00D0713D" w:rsidRPr="005F3E4B" w:rsidRDefault="00D0713D" w:rsidP="00D0713D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</w:t>
            </w:r>
            <w:r w:rsidRPr="005F3E4B">
              <w:rPr>
                <w:rFonts w:ascii="Arial" w:hAnsi="Arial"/>
                <w:bCs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AC4</w:t>
            </w:r>
          </w:p>
          <w:p w14:paraId="42E5BE7B" w14:textId="77777777" w:rsidR="00D0713D" w:rsidRPr="005F3E4B" w:rsidRDefault="00D0713D" w:rsidP="00D0713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02C94C34" w14:textId="77777777" w:rsidR="00D0713D" w:rsidRPr="005F3E4B" w:rsidRDefault="00D0713D" w:rsidP="00D0713D">
            <w:pPr>
              <w:pStyle w:val="MediumGrid21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4745CD" w:rsidRPr="005F3E4B" w14:paraId="137A36E4" w14:textId="77777777" w:rsidTr="006E4D57">
        <w:trPr>
          <w:trHeight w:val="543"/>
        </w:trPr>
        <w:tc>
          <w:tcPr>
            <w:tcW w:w="828" w:type="dxa"/>
            <w:shd w:val="clear" w:color="auto" w:fill="auto"/>
          </w:tcPr>
          <w:p w14:paraId="7E4F4F79" w14:textId="77777777" w:rsidR="004745CD" w:rsidRPr="005F3E4B" w:rsidRDefault="004745CD" w:rsidP="00D0713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AC3.</w:t>
            </w:r>
          </w:p>
        </w:tc>
        <w:tc>
          <w:tcPr>
            <w:tcW w:w="3826" w:type="dxa"/>
            <w:shd w:val="clear" w:color="auto" w:fill="auto"/>
          </w:tcPr>
          <w:p w14:paraId="43A8D502" w14:textId="77777777" w:rsidR="004745CD" w:rsidRPr="005F3E4B" w:rsidRDefault="004745CD" w:rsidP="00D0713D">
            <w:pPr>
              <w:pStyle w:val="MediumGrid21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Por que o seu </w:t>
            </w:r>
            <w:r w:rsidRPr="00976BE1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sz w:val="21"/>
                <w:szCs w:val="21"/>
                <w:u w:val="single"/>
              </w:rPr>
              <w:t>não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realiza testes da malária em todas as pessoas que cumpram os critérios dos testes de malária? </w:t>
            </w:r>
          </w:p>
          <w:p w14:paraId="3F0097E6" w14:textId="77777777" w:rsidR="004745CD" w:rsidRPr="005F3E4B" w:rsidRDefault="004745CD" w:rsidP="004745CD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376" w:type="dxa"/>
            <w:gridSpan w:val="3"/>
            <w:shd w:val="clear" w:color="auto" w:fill="auto"/>
          </w:tcPr>
          <w:p w14:paraId="14D03B28" w14:textId="77777777" w:rsidR="004745CD" w:rsidRPr="005F3E4B" w:rsidRDefault="004745CD" w:rsidP="00D0713D">
            <w:pPr>
              <w:pStyle w:val="MediumGrid21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235C8" w:rsidRPr="005F3E4B" w14:paraId="29210D1C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529875A2" w14:textId="77777777" w:rsidR="00C235C8" w:rsidRPr="005F3E4B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AC4.</w:t>
            </w:r>
          </w:p>
        </w:tc>
        <w:tc>
          <w:tcPr>
            <w:tcW w:w="3826" w:type="dxa"/>
            <w:shd w:val="clear" w:color="auto" w:fill="auto"/>
          </w:tcPr>
          <w:p w14:paraId="3DE5B985" w14:textId="77777777" w:rsidR="00C235C8" w:rsidRPr="005F3E4B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Quando foi a última pessoa testada para malária no seu </w:t>
            </w:r>
            <w:r w:rsidRPr="00976BE1">
              <w:rPr>
                <w:rFonts w:ascii="Arial" w:hAnsi="Arial"/>
                <w:sz w:val="21"/>
                <w:szCs w:val="21"/>
              </w:rPr>
              <w:t>estabelecimento de saúde?</w:t>
            </w:r>
          </w:p>
          <w:p w14:paraId="310AEBD9" w14:textId="77777777" w:rsidR="00C235C8" w:rsidRPr="005F3E4B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06B715" w14:textId="0E1B2E8F" w:rsidR="00C235C8" w:rsidRPr="005F3E4B" w:rsidRDefault="00C235C8" w:rsidP="003010A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Peça ao entrevistado que consulte os registos da malária, se </w:t>
            </w:r>
            <w:r w:rsidR="00782A07">
              <w:rPr>
                <w:rFonts w:ascii="Arial" w:hAnsi="Arial"/>
                <w:i/>
                <w:sz w:val="21"/>
                <w:szCs w:val="21"/>
              </w:rPr>
              <w:t>necessário</w:t>
            </w:r>
            <w:r w:rsidRPr="005F3E4B">
              <w:rPr>
                <w:rFonts w:ascii="Arial" w:hAnsi="Arial"/>
                <w:i/>
                <w:sz w:val="21"/>
                <w:szCs w:val="21"/>
              </w:rPr>
              <w:t>.</w:t>
            </w:r>
          </w:p>
          <w:p w14:paraId="1BAA4C8A" w14:textId="77777777" w:rsidR="00C235C8" w:rsidRPr="005F3E4B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470E8A" w14:textId="77777777" w:rsidR="00C235C8" w:rsidRPr="005F3E4B" w:rsidRDefault="00C235C8" w:rsidP="003010A3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2F11683D" w14:textId="77777777" w:rsidR="00C235C8" w:rsidRPr="005F3E4B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C76CFA" w14:textId="53D50AEF" w:rsidR="00C235C8" w:rsidRPr="005F3E4B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___ ___ / ___ ___ / ___ ___ ___ ___</w:t>
            </w:r>
          </w:p>
          <w:p w14:paraId="0DAC83F9" w14:textId="77777777" w:rsidR="00C235C8" w:rsidRPr="005F3E4B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  D     </w:t>
            </w:r>
            <w:proofErr w:type="spellStart"/>
            <w:r w:rsidRPr="005F3E4B">
              <w:rPr>
                <w:rFonts w:ascii="Arial" w:hAnsi="Arial"/>
                <w:sz w:val="21"/>
                <w:szCs w:val="21"/>
              </w:rPr>
              <w:t>D</w:t>
            </w:r>
            <w:proofErr w:type="spellEnd"/>
            <w:r w:rsidRPr="005F3E4B">
              <w:rPr>
                <w:rFonts w:ascii="Arial" w:hAnsi="Arial"/>
                <w:sz w:val="21"/>
                <w:szCs w:val="21"/>
              </w:rPr>
              <w:t xml:space="preserve">      M   </w:t>
            </w:r>
            <w:proofErr w:type="spellStart"/>
            <w:r w:rsidRPr="005F3E4B">
              <w:rPr>
                <w:rFonts w:ascii="Arial" w:hAnsi="Arial"/>
                <w:sz w:val="21"/>
                <w:szCs w:val="21"/>
              </w:rPr>
              <w:t>M</w:t>
            </w:r>
            <w:proofErr w:type="spellEnd"/>
            <w:r w:rsidRPr="005F3E4B">
              <w:rPr>
                <w:rFonts w:ascii="Arial" w:hAnsi="Arial"/>
                <w:sz w:val="21"/>
                <w:szCs w:val="21"/>
              </w:rPr>
              <w:t xml:space="preserve">      A     </w:t>
            </w:r>
            <w:proofErr w:type="spellStart"/>
            <w:r w:rsidRPr="005F3E4B">
              <w:rPr>
                <w:rFonts w:ascii="Arial" w:hAnsi="Arial"/>
                <w:sz w:val="21"/>
                <w:szCs w:val="21"/>
              </w:rPr>
              <w:t>A</w:t>
            </w:r>
            <w:proofErr w:type="spellEnd"/>
            <w:r w:rsidRPr="005F3E4B">
              <w:rPr>
                <w:rFonts w:ascii="Arial" w:hAnsi="Arial"/>
                <w:sz w:val="21"/>
                <w:szCs w:val="21"/>
              </w:rPr>
              <w:t xml:space="preserve">     </w:t>
            </w:r>
            <w:proofErr w:type="spellStart"/>
            <w:r w:rsidRPr="005F3E4B">
              <w:rPr>
                <w:rFonts w:ascii="Arial" w:hAnsi="Arial"/>
                <w:sz w:val="21"/>
                <w:szCs w:val="21"/>
              </w:rPr>
              <w:t>A</w:t>
            </w:r>
            <w:proofErr w:type="spellEnd"/>
            <w:r w:rsidRPr="005F3E4B">
              <w:rPr>
                <w:rFonts w:ascii="Arial" w:hAnsi="Arial"/>
                <w:sz w:val="21"/>
                <w:szCs w:val="21"/>
              </w:rPr>
              <w:t xml:space="preserve">     </w:t>
            </w:r>
            <w:proofErr w:type="spellStart"/>
            <w:r w:rsidRPr="005F3E4B">
              <w:rPr>
                <w:rFonts w:ascii="Arial" w:hAnsi="Arial"/>
                <w:sz w:val="21"/>
                <w:szCs w:val="21"/>
              </w:rPr>
              <w:t>A</w:t>
            </w:r>
            <w:proofErr w:type="spellEnd"/>
          </w:p>
          <w:p w14:paraId="2E4F9012" w14:textId="77777777" w:rsidR="00C235C8" w:rsidRPr="005F3E4B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56C740" w14:textId="77777777" w:rsidR="00C235C8" w:rsidRPr="005F3E4B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888. Nunca </w:t>
            </w:r>
          </w:p>
          <w:p w14:paraId="4526AB61" w14:textId="77777777" w:rsidR="00C235C8" w:rsidRPr="005F3E4B" w:rsidRDefault="00C235C8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A182067" w14:textId="77777777" w:rsidR="00C235C8" w:rsidRPr="005F3E4B" w:rsidRDefault="00C235C8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313170F6" w14:textId="7D0D80EE" w:rsidR="001A2660" w:rsidRPr="005F3E4B" w:rsidRDefault="001A2660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60EAC1FE" w14:textId="77777777" w:rsidR="00C235C8" w:rsidRPr="005F3E4B" w:rsidRDefault="00C235C8" w:rsidP="00C235C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3010A3" w:rsidRPr="005F3E4B" w14:paraId="4DADA6A3" w14:textId="77777777" w:rsidTr="00C235C8">
        <w:trPr>
          <w:trHeight w:val="543"/>
        </w:trPr>
        <w:tc>
          <w:tcPr>
            <w:tcW w:w="828" w:type="dxa"/>
            <w:vMerge w:val="restart"/>
            <w:shd w:val="clear" w:color="auto" w:fill="auto"/>
          </w:tcPr>
          <w:p w14:paraId="7400AADC" w14:textId="27742D5A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AC5.</w:t>
            </w:r>
          </w:p>
        </w:tc>
        <w:tc>
          <w:tcPr>
            <w:tcW w:w="10202" w:type="dxa"/>
            <w:gridSpan w:val="4"/>
            <w:shd w:val="clear" w:color="auto" w:fill="auto"/>
          </w:tcPr>
          <w:p w14:paraId="58A7A2E5" w14:textId="0E510679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Quantos agentes ou voluntários comunitários de saúde estão presentemente </w:t>
            </w:r>
            <w:r w:rsidR="005F3E4B" w:rsidRPr="005F3E4B">
              <w:rPr>
                <w:rFonts w:ascii="Arial" w:hAnsi="Arial"/>
                <w:color w:val="000000"/>
                <w:sz w:val="21"/>
                <w:szCs w:val="21"/>
              </w:rPr>
              <w:t>ativos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na área de influência do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? Liste todos os tipos e números de cada.</w:t>
            </w:r>
          </w:p>
          <w:p w14:paraId="32211777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A8DF5C4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>Esta pergunta refere-se apenas aos agentes ou voluntários comunitários de saúde pública.</w:t>
            </w:r>
          </w:p>
          <w:p w14:paraId="731A2941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10A3" w:rsidRPr="005F3E4B" w14:paraId="14DE49D8" w14:textId="77777777" w:rsidTr="0095622E">
        <w:trPr>
          <w:trHeight w:val="543"/>
        </w:trPr>
        <w:tc>
          <w:tcPr>
            <w:tcW w:w="828" w:type="dxa"/>
            <w:vMerge/>
            <w:shd w:val="clear" w:color="auto" w:fill="auto"/>
          </w:tcPr>
          <w:p w14:paraId="19DE9728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auto"/>
          </w:tcPr>
          <w:p w14:paraId="0B598824" w14:textId="77777777" w:rsidR="003010A3" w:rsidRPr="005F3E4B" w:rsidRDefault="003010A3" w:rsidP="003010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000000"/>
                <w:sz w:val="21"/>
                <w:szCs w:val="21"/>
              </w:rPr>
              <w:t>Tipo de agentes ou voluntários comunitários de saúde</w:t>
            </w:r>
          </w:p>
          <w:p w14:paraId="1ADBDA8E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2054" w:type="dxa"/>
            <w:shd w:val="clear" w:color="auto" w:fill="auto"/>
          </w:tcPr>
          <w:p w14:paraId="7F5C2F75" w14:textId="77777777" w:rsidR="003010A3" w:rsidRPr="005F3E4B" w:rsidRDefault="003010A3" w:rsidP="003010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000000"/>
                <w:sz w:val="21"/>
                <w:szCs w:val="21"/>
              </w:rPr>
              <w:t>Número</w:t>
            </w:r>
          </w:p>
          <w:p w14:paraId="0E958C59" w14:textId="2EFC93F6" w:rsidR="003010A3" w:rsidRPr="005F3E4B" w:rsidDel="00EE15DA" w:rsidRDefault="003010A3" w:rsidP="003010A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2225" w:type="dxa"/>
            <w:shd w:val="clear" w:color="auto" w:fill="auto"/>
          </w:tcPr>
          <w:p w14:paraId="1A35FB17" w14:textId="77777777" w:rsidR="003010A3" w:rsidRPr="005F3E4B" w:rsidRDefault="003010A3" w:rsidP="003010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000000"/>
                <w:sz w:val="21"/>
                <w:szCs w:val="21"/>
              </w:rPr>
              <w:t>Tipos de serviços da malária prestados</w:t>
            </w:r>
          </w:p>
          <w:p w14:paraId="23EE6325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</w:p>
          <w:p w14:paraId="3B0A6A3B" w14:textId="2AC51C09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>Registe ‘0’ se não forem prestados serviços.</w:t>
            </w:r>
          </w:p>
        </w:tc>
        <w:tc>
          <w:tcPr>
            <w:tcW w:w="2097" w:type="dxa"/>
            <w:shd w:val="clear" w:color="auto" w:fill="auto"/>
          </w:tcPr>
          <w:p w14:paraId="199A227E" w14:textId="77777777" w:rsidR="003010A3" w:rsidRPr="005F3E4B" w:rsidRDefault="003010A3" w:rsidP="003010A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iCs/>
                <w:sz w:val="21"/>
                <w:szCs w:val="21"/>
              </w:rPr>
              <w:t>Especifique todas as formas de compensação</w:t>
            </w:r>
          </w:p>
          <w:p w14:paraId="4929F312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  <w:p w14:paraId="60DCE231" w14:textId="7350E543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>Registe ‘0’ se não houver compensação.</w:t>
            </w:r>
          </w:p>
        </w:tc>
      </w:tr>
      <w:tr w:rsidR="003010A3" w:rsidRPr="005F3E4B" w14:paraId="5EF409CF" w14:textId="77777777" w:rsidTr="001F0F10">
        <w:trPr>
          <w:trHeight w:val="2888"/>
        </w:trPr>
        <w:tc>
          <w:tcPr>
            <w:tcW w:w="828" w:type="dxa"/>
            <w:vMerge/>
            <w:shd w:val="clear" w:color="auto" w:fill="auto"/>
          </w:tcPr>
          <w:p w14:paraId="2EC3A75B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6" w:type="dxa"/>
            <w:shd w:val="clear" w:color="auto" w:fill="auto"/>
          </w:tcPr>
          <w:p w14:paraId="22F81744" w14:textId="4AB5522F" w:rsidR="003010A3" w:rsidRPr="005F3E4B" w:rsidRDefault="003010A3" w:rsidP="003010A3">
            <w:pPr>
              <w:pStyle w:val="ArialHeading1"/>
              <w:spacing w:after="0" w:line="360" w:lineRule="auto"/>
              <w:rPr>
                <w:rFonts w:cs="Arial"/>
                <w:bCs/>
                <w:color w:val="000000"/>
                <w:sz w:val="21"/>
                <w:szCs w:val="21"/>
              </w:rPr>
            </w:pPr>
            <w:r w:rsidRPr="005F3E4B">
              <w:rPr>
                <w:bCs/>
                <w:color w:val="000000"/>
                <w:sz w:val="21"/>
                <w:szCs w:val="21"/>
              </w:rPr>
              <w:t>a. Especifique: __________________</w:t>
            </w:r>
          </w:p>
          <w:p w14:paraId="22A150F0" w14:textId="15CA4E82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b. Especifique: __________________</w:t>
            </w:r>
          </w:p>
          <w:p w14:paraId="21AADABC" w14:textId="7EB19EB0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c. Especifique: __________________</w:t>
            </w:r>
          </w:p>
          <w:p w14:paraId="32962614" w14:textId="2FB09C74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d. Especifique: __________________</w:t>
            </w:r>
          </w:p>
          <w:p w14:paraId="453FA78E" w14:textId="1ADB599D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e. Especifique: __________________</w:t>
            </w:r>
          </w:p>
          <w:p w14:paraId="360BC7B5" w14:textId="4720D743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f. Especifique: ___________________</w:t>
            </w:r>
          </w:p>
          <w:p w14:paraId="7E037857" w14:textId="77777777" w:rsidR="003010A3" w:rsidRPr="005F3E4B" w:rsidRDefault="003010A3" w:rsidP="003010A3">
            <w:pPr>
              <w:pStyle w:val="ArialHeading1"/>
              <w:spacing w:after="0" w:line="360" w:lineRule="auto"/>
              <w:rPr>
                <w:rFonts w:cs="Arial"/>
                <w:bCs/>
                <w:color w:val="000000"/>
                <w:sz w:val="21"/>
                <w:szCs w:val="21"/>
              </w:rPr>
            </w:pPr>
          </w:p>
          <w:p w14:paraId="3D681CE5" w14:textId="5A9FBF4C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</w:tc>
        <w:tc>
          <w:tcPr>
            <w:tcW w:w="2054" w:type="dxa"/>
            <w:shd w:val="clear" w:color="auto" w:fill="auto"/>
          </w:tcPr>
          <w:p w14:paraId="5E294F29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a. _____________</w:t>
            </w:r>
          </w:p>
          <w:p w14:paraId="71CECD28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b. _____________</w:t>
            </w:r>
          </w:p>
          <w:p w14:paraId="25A15BA3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c. _____________</w:t>
            </w:r>
          </w:p>
          <w:p w14:paraId="3A454977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d. _____________</w:t>
            </w:r>
          </w:p>
          <w:p w14:paraId="0F203E7D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e. _____________</w:t>
            </w:r>
          </w:p>
          <w:p w14:paraId="6309F63C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f. _____________</w:t>
            </w:r>
          </w:p>
          <w:p w14:paraId="103837D0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9E5137A" w14:textId="335B83E0" w:rsidR="003010A3" w:rsidRPr="005F3E4B" w:rsidDel="00EE15DA" w:rsidRDefault="003010A3" w:rsidP="001F0F1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</w:tc>
        <w:tc>
          <w:tcPr>
            <w:tcW w:w="2225" w:type="dxa"/>
            <w:shd w:val="clear" w:color="auto" w:fill="auto"/>
          </w:tcPr>
          <w:p w14:paraId="3428E532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a. _____________</w:t>
            </w:r>
          </w:p>
          <w:p w14:paraId="1FED79A5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b. _____________</w:t>
            </w:r>
          </w:p>
          <w:p w14:paraId="7460778B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c. _____________</w:t>
            </w:r>
          </w:p>
          <w:p w14:paraId="33D71013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d. _____________</w:t>
            </w:r>
          </w:p>
          <w:p w14:paraId="5C90770D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e. _____________</w:t>
            </w:r>
          </w:p>
          <w:p w14:paraId="2D3418DF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f. _____________</w:t>
            </w:r>
          </w:p>
          <w:p w14:paraId="42AAF31C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BFBC180" w14:textId="41CC72EE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</w:tc>
        <w:tc>
          <w:tcPr>
            <w:tcW w:w="2097" w:type="dxa"/>
            <w:shd w:val="clear" w:color="auto" w:fill="auto"/>
          </w:tcPr>
          <w:p w14:paraId="743B14B4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a. _____________</w:t>
            </w:r>
          </w:p>
          <w:p w14:paraId="199628FE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b. _____________</w:t>
            </w:r>
          </w:p>
          <w:p w14:paraId="30AF4575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c. _____________</w:t>
            </w:r>
          </w:p>
          <w:p w14:paraId="4F086149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d. _____________</w:t>
            </w:r>
          </w:p>
          <w:p w14:paraId="0F8907D0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e. _____________</w:t>
            </w:r>
          </w:p>
          <w:p w14:paraId="16FD6552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f. _____________</w:t>
            </w:r>
          </w:p>
          <w:p w14:paraId="1224BB75" w14:textId="77777777" w:rsidR="003010A3" w:rsidRPr="005F3E4B" w:rsidRDefault="003010A3" w:rsidP="003010A3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7C6C157" w14:textId="092CB7BE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</w:tc>
      </w:tr>
      <w:tr w:rsidR="003010A3" w:rsidRPr="005F3E4B" w14:paraId="531A08D4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532936EB" w14:textId="1391B238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AC6.</w:t>
            </w:r>
          </w:p>
        </w:tc>
        <w:tc>
          <w:tcPr>
            <w:tcW w:w="3826" w:type="dxa"/>
            <w:shd w:val="clear" w:color="auto" w:fill="auto"/>
          </w:tcPr>
          <w:p w14:paraId="6F2CC4B6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Os agentes ou voluntários comunitários de saúde que prestam serviços de diagnóstico da malária na área de influência do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usam testes de diagnóstico rápido da malária (TDR)?</w:t>
            </w:r>
          </w:p>
          <w:p w14:paraId="2383772D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57FB2F9" w14:textId="28FEDD7D" w:rsidR="003010A3" w:rsidRPr="005F3E4B" w:rsidRDefault="009478E2" w:rsidP="003010A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3010A3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F01A1B9" w14:textId="77777777" w:rsidR="003010A3" w:rsidRPr="005F3E4B" w:rsidRDefault="003010A3" w:rsidP="003010A3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4CA5F093" w14:textId="77777777" w:rsidR="003010A3" w:rsidRPr="005F3E4B" w:rsidRDefault="003010A3" w:rsidP="003010A3">
            <w:pPr>
              <w:pStyle w:val="ColorfulList-Accent11"/>
              <w:numPr>
                <w:ilvl w:val="0"/>
                <w:numId w:val="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lastRenderedPageBreak/>
              <w:t>Não</w:t>
            </w:r>
          </w:p>
          <w:p w14:paraId="150B245A" w14:textId="77777777" w:rsidR="003010A3" w:rsidRPr="005F3E4B" w:rsidRDefault="003010A3" w:rsidP="003010A3">
            <w:pPr>
              <w:pStyle w:val="ColorfulList-Accent11"/>
              <w:numPr>
                <w:ilvl w:val="0"/>
                <w:numId w:val="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Alguns usam TDR</w:t>
            </w:r>
          </w:p>
          <w:p w14:paraId="677E4837" w14:textId="77777777" w:rsidR="003010A3" w:rsidRPr="005F3E4B" w:rsidRDefault="003010A3" w:rsidP="003010A3">
            <w:pPr>
              <w:pStyle w:val="ColorfulList-Accent11"/>
              <w:numPr>
                <w:ilvl w:val="0"/>
                <w:numId w:val="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 maioria usa TDR</w:t>
            </w:r>
          </w:p>
          <w:p w14:paraId="72A556AB" w14:textId="576EB8AD" w:rsidR="003010A3" w:rsidRPr="005F3E4B" w:rsidRDefault="003010A3" w:rsidP="003010A3">
            <w:pPr>
              <w:pStyle w:val="ColorfulList-Accent11"/>
              <w:numPr>
                <w:ilvl w:val="0"/>
                <w:numId w:val="6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Todos usam TDR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5F3E4B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AC8</w:t>
            </w:r>
          </w:p>
          <w:p w14:paraId="4BFAE584" w14:textId="77777777" w:rsidR="003010A3" w:rsidRPr="005F3E4B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343DB7B" w14:textId="4DAFB6BD" w:rsidR="003010A3" w:rsidRPr="005F3E4B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999.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Não sei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5F3E4B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AC8</w:t>
            </w:r>
          </w:p>
          <w:p w14:paraId="0D47F86B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1D11E8BB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010A3" w:rsidRPr="005F3E4B" w14:paraId="79E0B72C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28D17E04" w14:textId="69024E18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AC7.</w:t>
            </w:r>
          </w:p>
        </w:tc>
        <w:tc>
          <w:tcPr>
            <w:tcW w:w="3826" w:type="dxa"/>
            <w:shd w:val="clear" w:color="auto" w:fill="auto"/>
          </w:tcPr>
          <w:p w14:paraId="38F3FDF4" w14:textId="3C556620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Por que nem todos os agentes ou voluntários comunitários de saúde que prestam serviços de diagnóstico da malária na área de influência do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usam TDR?</w:t>
            </w:r>
          </w:p>
          <w:p w14:paraId="03623EF4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15CACA" w14:textId="77777777" w:rsidR="003010A3" w:rsidRPr="005F3E4B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>Trace um círculo em torno das principais três (ou menos) opções de resposta que se aplicam.</w:t>
            </w:r>
          </w:p>
          <w:p w14:paraId="3E119168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FED4FE3" w14:textId="77777777" w:rsidR="003010A3" w:rsidRPr="005F3E4B" w:rsidRDefault="003010A3" w:rsidP="00C235C8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1E1E5F67" w14:textId="44DDB5C2" w:rsidR="003010A3" w:rsidRPr="005F3E4B" w:rsidRDefault="003010A3" w:rsidP="003010A3">
            <w:pPr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Contra a política nacional de diagnóstico da malária pelos </w:t>
            </w:r>
            <w:r w:rsidR="003E6254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agentes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comunitários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saúde</w:t>
            </w:r>
          </w:p>
          <w:p w14:paraId="0E3EC524" w14:textId="673FCE94" w:rsidR="003010A3" w:rsidRPr="005F3E4B" w:rsidRDefault="003010A3" w:rsidP="003010A3">
            <w:pPr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Contra a política nacional de uso de TDR para o diagnóstico da malária pelos </w:t>
            </w:r>
            <w:r w:rsidR="003E6254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agentes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comunitários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saúde</w:t>
            </w:r>
          </w:p>
          <w:p w14:paraId="191DBDF0" w14:textId="77777777" w:rsidR="003010A3" w:rsidRPr="005F3E4B" w:rsidRDefault="003010A3" w:rsidP="003010A3">
            <w:pPr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Use apenas TDR para diagnosticar determinados grupos etários ou subpopulações (de acordo com a política nacional)</w:t>
            </w:r>
          </w:p>
          <w:p w14:paraId="250C5B15" w14:textId="77777777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Nenhum paciente</w:t>
            </w:r>
          </w:p>
          <w:p w14:paraId="660F05A0" w14:textId="77777777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TDR fora da validade</w:t>
            </w:r>
          </w:p>
          <w:p w14:paraId="6957B286" w14:textId="77777777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TDR esgotados na comunidade </w:t>
            </w:r>
          </w:p>
          <w:p w14:paraId="6468B1FE" w14:textId="77777777" w:rsidR="003010A3" w:rsidRPr="00976BE1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TDR esgotados no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</w:p>
          <w:p w14:paraId="1F814C05" w14:textId="77777777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TDR esgotados ao nível do distrito</w:t>
            </w:r>
          </w:p>
          <w:p w14:paraId="3E4E2120" w14:textId="77777777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TDR esgotados ao nível da província</w:t>
            </w:r>
          </w:p>
          <w:p w14:paraId="5659A323" w14:textId="6DCBA824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Nenhuma TCA ou outro tratamento </w:t>
            </w:r>
            <w:r w:rsidR="00C77748">
              <w:rPr>
                <w:rFonts w:ascii="Arial" w:hAnsi="Arial"/>
                <w:color w:val="000000"/>
                <w:sz w:val="21"/>
                <w:szCs w:val="21"/>
              </w:rPr>
              <w:t xml:space="preserve">está </w:t>
            </w:r>
            <w:r w:rsidRPr="00C77748">
              <w:rPr>
                <w:rFonts w:ascii="Arial" w:hAnsi="Arial"/>
                <w:color w:val="000000"/>
                <w:sz w:val="21"/>
                <w:szCs w:val="21"/>
              </w:rPr>
              <w:t>disponível</w:t>
            </w:r>
            <w:r w:rsidR="00370811" w:rsidRPr="00C77748">
              <w:rPr>
                <w:rFonts w:ascii="Arial" w:hAnsi="Arial"/>
                <w:color w:val="000000"/>
                <w:sz w:val="21"/>
                <w:szCs w:val="21"/>
              </w:rPr>
              <w:t>, por</w:t>
            </w:r>
            <w:r w:rsidR="00976BE1" w:rsidRPr="00C77748">
              <w:rPr>
                <w:rFonts w:ascii="Arial" w:hAnsi="Arial"/>
                <w:color w:val="000000"/>
                <w:sz w:val="21"/>
                <w:szCs w:val="21"/>
              </w:rPr>
              <w:t xml:space="preserve"> isso </w:t>
            </w:r>
            <w:r w:rsidR="00370811" w:rsidRPr="00C77748">
              <w:rPr>
                <w:rFonts w:ascii="Arial" w:hAnsi="Arial"/>
                <w:color w:val="000000"/>
                <w:sz w:val="21"/>
                <w:szCs w:val="21"/>
              </w:rPr>
              <w:t xml:space="preserve">os </w:t>
            </w:r>
            <w:r w:rsidRPr="00C77748">
              <w:rPr>
                <w:rFonts w:ascii="Arial" w:hAnsi="Arial"/>
                <w:color w:val="000000"/>
                <w:sz w:val="21"/>
                <w:szCs w:val="21"/>
              </w:rPr>
              <w:t>pacientes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não </w:t>
            </w:r>
            <w:r w:rsidR="00C77748">
              <w:rPr>
                <w:rFonts w:ascii="Arial" w:hAnsi="Arial"/>
                <w:color w:val="000000"/>
                <w:sz w:val="21"/>
                <w:szCs w:val="21"/>
              </w:rPr>
              <w:t xml:space="preserve">visitam o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ACS</w:t>
            </w:r>
          </w:p>
          <w:p w14:paraId="47D45FBD" w14:textId="77777777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Existem novas contratações que ainda não tiveram formação sobre TDR</w:t>
            </w:r>
          </w:p>
          <w:p w14:paraId="3969B053" w14:textId="77777777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Os pacientes têm falta de confiança na capacidade dos ACS em diagnosticar a malária</w:t>
            </w:r>
          </w:p>
          <w:p w14:paraId="269E31C0" w14:textId="32F12EAB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Use outro método de diagnóstico; Especifique: _____________________</w:t>
            </w:r>
          </w:p>
          <w:p w14:paraId="1DE7652C" w14:textId="7F04F5ED" w:rsidR="003010A3" w:rsidRPr="005F3E4B" w:rsidRDefault="003010A3" w:rsidP="003010A3">
            <w:pPr>
              <w:pStyle w:val="ColorfulList-Accent11"/>
              <w:numPr>
                <w:ilvl w:val="0"/>
                <w:numId w:val="5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Outro (especifique): _______________</w:t>
            </w:r>
          </w:p>
          <w:p w14:paraId="5F56C033" w14:textId="1E185FB6" w:rsidR="00244A61" w:rsidRPr="005F3E4B" w:rsidRDefault="00244A61" w:rsidP="00244A6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7AA645" w14:textId="77777777" w:rsidR="003010A3" w:rsidRPr="005F3E4B" w:rsidRDefault="00244A61" w:rsidP="00244A6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999. Não sei</w:t>
            </w:r>
          </w:p>
          <w:p w14:paraId="4F82A254" w14:textId="66EE9FF0" w:rsidR="001A2660" w:rsidRPr="005F3E4B" w:rsidRDefault="001A2660" w:rsidP="00244A61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619A5CA3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5F3E4B" w14:paraId="4D89D79E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3CE00AA5" w14:textId="7F0E3649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AC8.</w:t>
            </w:r>
          </w:p>
        </w:tc>
        <w:tc>
          <w:tcPr>
            <w:tcW w:w="3826" w:type="dxa"/>
            <w:shd w:val="clear" w:color="auto" w:fill="auto"/>
          </w:tcPr>
          <w:p w14:paraId="7A0538ED" w14:textId="0F0D2A72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Os agentes ou voluntários comunitários de saúde que prestam serviços de diagnóstico da malária na área de influência do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proporcionam terapias combinadas à base de artemisina (TCA) para casos de malária </w:t>
            </w:r>
            <w:r w:rsidR="00370811">
              <w:rPr>
                <w:rFonts w:ascii="Arial" w:hAnsi="Arial"/>
                <w:color w:val="000000"/>
                <w:sz w:val="21"/>
                <w:szCs w:val="21"/>
              </w:rPr>
              <w:t>não complicada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?</w:t>
            </w:r>
          </w:p>
          <w:p w14:paraId="3565C5E6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C65CE51" w14:textId="5E9F3533" w:rsidR="003010A3" w:rsidRPr="005F3E4B" w:rsidRDefault="009478E2" w:rsidP="003010A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3010A3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8A8B107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4A9C047A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0. Não</w:t>
            </w:r>
          </w:p>
          <w:p w14:paraId="5E64993B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1. Alguns usam TCA</w:t>
            </w:r>
          </w:p>
          <w:p w14:paraId="54574F43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2. A maioria usa TCA</w:t>
            </w:r>
          </w:p>
          <w:p w14:paraId="3488AD95" w14:textId="0B7575E4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3. Todos usam TCA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5F3E4B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FT2.1</w:t>
            </w:r>
          </w:p>
          <w:p w14:paraId="7A780AB6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</w:p>
          <w:p w14:paraId="6A3FE34C" w14:textId="343859D6" w:rsidR="003010A3" w:rsidRPr="005F3E4B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999.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Não sei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5F3E4B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FT2.1</w:t>
            </w:r>
          </w:p>
          <w:p w14:paraId="2FFFCC21" w14:textId="77777777" w:rsidR="003010A3" w:rsidRPr="005F3E4B" w:rsidRDefault="003010A3" w:rsidP="003010A3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0346C896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5F3E4B" w14:paraId="7D8FE65C" w14:textId="77777777" w:rsidTr="0095622E">
        <w:trPr>
          <w:trHeight w:val="54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3C2199EC" w14:textId="70DB2E72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AC9.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14:paraId="701AD530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Por que nem todos os agentes ou voluntários comunitários de saúde que prestam serviços de tratamento da malária na área de influência do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usam TCA?</w:t>
            </w:r>
          </w:p>
          <w:p w14:paraId="72F9F9A8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AEBA108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21FD7BAE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47E8D4B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FF29DF" w14:textId="351E6D74" w:rsidR="003010A3" w:rsidRPr="005F3E4B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lastRenderedPageBreak/>
              <w:t xml:space="preserve">Contra a política nacional de fornecimento de tratamento da malária pelos </w:t>
            </w:r>
            <w:r w:rsidR="003E6254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agentes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de saúde</w:t>
            </w:r>
          </w:p>
          <w:p w14:paraId="38F62F9F" w14:textId="12BF0459" w:rsidR="003010A3" w:rsidRPr="005F3E4B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Contra a política nacional de uso de TCA para o tratamento da malária pelos </w:t>
            </w:r>
            <w:r w:rsidR="003E6254" w:rsidRPr="005F3E4B">
              <w:rPr>
                <w:rFonts w:ascii="Arial" w:hAnsi="Arial"/>
                <w:color w:val="000000"/>
                <w:sz w:val="21"/>
                <w:szCs w:val="21"/>
              </w:rPr>
              <w:t>agentes</w:t>
            </w:r>
            <w:r w:rsidR="003E6254" w:rsidRPr="005F3E4B">
              <w:t xml:space="preserve">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comunitários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saúde</w:t>
            </w:r>
          </w:p>
          <w:p w14:paraId="72D5349E" w14:textId="77777777" w:rsidR="003010A3" w:rsidRPr="005F3E4B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Forneça apenas TCA para tratar determinados grupos etários ou subpopulações (de acordo com a política nacional)</w:t>
            </w:r>
          </w:p>
          <w:p w14:paraId="42C3F72A" w14:textId="77777777" w:rsidR="003010A3" w:rsidRPr="005F3E4B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Nenhum paciente</w:t>
            </w:r>
          </w:p>
          <w:p w14:paraId="72EDCB90" w14:textId="77777777" w:rsidR="003010A3" w:rsidRPr="005F3E4B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lastRenderedPageBreak/>
              <w:t xml:space="preserve">TCA fora da validade </w:t>
            </w:r>
          </w:p>
          <w:p w14:paraId="27A75431" w14:textId="77777777" w:rsidR="003010A3" w:rsidRPr="00976BE1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TCA esgotados na comunidade</w:t>
            </w:r>
          </w:p>
          <w:p w14:paraId="59559F76" w14:textId="6D951570" w:rsidR="003010A3" w:rsidRPr="00976BE1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TCA esgotados no estabelecimento de saúde</w:t>
            </w:r>
          </w:p>
          <w:p w14:paraId="44D34C88" w14:textId="77777777" w:rsidR="003010A3" w:rsidRPr="005F3E4B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TCA esgotados ao nível do distrito</w:t>
            </w:r>
          </w:p>
          <w:p w14:paraId="792BCF00" w14:textId="77777777" w:rsidR="003010A3" w:rsidRPr="005F3E4B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TCA esgotados ao nível da província</w:t>
            </w:r>
          </w:p>
          <w:p w14:paraId="20B12BC9" w14:textId="4583A14A" w:rsidR="003010A3" w:rsidRPr="005F3E4B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Nenhum TDR disponível para testes (e, por isso, os pacientes não podem visitar ACS)</w:t>
            </w:r>
          </w:p>
          <w:p w14:paraId="47E9905E" w14:textId="77777777" w:rsidR="003010A3" w:rsidRPr="005F3E4B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Existem novas contratações que ainda não tiveram formação sobre TCA</w:t>
            </w:r>
          </w:p>
          <w:p w14:paraId="66543186" w14:textId="77777777" w:rsidR="003010A3" w:rsidRPr="005F3E4B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Os pacientes têm falta de confiança na capacidade dos ACS em tratar a malária</w:t>
            </w:r>
          </w:p>
          <w:p w14:paraId="46FCD78B" w14:textId="77777777" w:rsidR="003010A3" w:rsidRPr="005F3E4B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Os pacientes recusam ou não confiam nas TCA para tratar a malária</w:t>
            </w:r>
          </w:p>
          <w:p w14:paraId="1E396D28" w14:textId="3C36B603" w:rsidR="003010A3" w:rsidRPr="005F3E4B" w:rsidRDefault="003010A3" w:rsidP="003010A3">
            <w:pPr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Use outra forma de tratamento; Especifique: _____________________</w:t>
            </w:r>
          </w:p>
          <w:p w14:paraId="1C1D6409" w14:textId="19F16B15" w:rsidR="003010A3" w:rsidRPr="005F3E4B" w:rsidRDefault="003010A3" w:rsidP="003010A3">
            <w:pPr>
              <w:pStyle w:val="ColorfulList-Accent11"/>
              <w:numPr>
                <w:ilvl w:val="0"/>
                <w:numId w:val="9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Outro (especifique): _______________</w:t>
            </w:r>
          </w:p>
          <w:p w14:paraId="7C42341D" w14:textId="77777777" w:rsidR="003010A3" w:rsidRPr="005F3E4B" w:rsidRDefault="003010A3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DE1A43A" w14:textId="77777777" w:rsidR="002A11A2" w:rsidRPr="005F3E4B" w:rsidRDefault="002A11A2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999. Não sei</w:t>
            </w:r>
          </w:p>
          <w:p w14:paraId="2E937234" w14:textId="555A2245" w:rsidR="002A11A2" w:rsidRPr="005F3E4B" w:rsidRDefault="002A11A2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699112EC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5F3E4B" w14:paraId="31FE3FFB" w14:textId="77777777" w:rsidTr="0095622E">
        <w:trPr>
          <w:trHeight w:val="543"/>
        </w:trPr>
        <w:tc>
          <w:tcPr>
            <w:tcW w:w="828" w:type="dxa"/>
            <w:shd w:val="clear" w:color="auto" w:fill="D9D9D9"/>
          </w:tcPr>
          <w:p w14:paraId="14855694" w14:textId="60B42F42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FT2.1</w:t>
            </w:r>
          </w:p>
        </w:tc>
        <w:tc>
          <w:tcPr>
            <w:tcW w:w="3826" w:type="dxa"/>
            <w:shd w:val="clear" w:color="auto" w:fill="D9D9D9"/>
          </w:tcPr>
          <w:p w14:paraId="5A5728AE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Os agentes ou voluntários comunitários de saúde que prestam serviços de tratamento da malária na área de influência do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fornecem </w:t>
            </w:r>
            <w:proofErr w:type="spellStart"/>
            <w:r w:rsidRPr="00CE0BC8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 para o tratamento de malária por </w:t>
            </w:r>
            <w:bookmarkStart w:id="2" w:name="_Hlk117614021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falciparum</w:t>
            </w:r>
            <w:bookmarkEnd w:id="2"/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>?</w:t>
            </w:r>
          </w:p>
          <w:p w14:paraId="5CC08EE6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236F8C6" w14:textId="60E5D6D4" w:rsidR="003010A3" w:rsidRPr="005F3E4B" w:rsidRDefault="009478E2" w:rsidP="003010A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3010A3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71F2C15B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D9D9D9"/>
          </w:tcPr>
          <w:p w14:paraId="08F0C2D0" w14:textId="77777777" w:rsidR="003010A3" w:rsidRPr="005F3E4B" w:rsidRDefault="003010A3" w:rsidP="003010A3">
            <w:pPr>
              <w:numPr>
                <w:ilvl w:val="0"/>
                <w:numId w:val="1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Não</w:t>
            </w:r>
          </w:p>
          <w:p w14:paraId="176E57B1" w14:textId="77777777" w:rsidR="003010A3" w:rsidRPr="005F3E4B" w:rsidRDefault="003010A3" w:rsidP="003010A3">
            <w:pPr>
              <w:numPr>
                <w:ilvl w:val="0"/>
                <w:numId w:val="1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Alguns fornecem </w:t>
            </w:r>
            <w:proofErr w:type="spellStart"/>
            <w:r w:rsidRPr="00CE0BC8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</w:t>
            </w:r>
          </w:p>
          <w:p w14:paraId="7F26E8A1" w14:textId="77777777" w:rsidR="003010A3" w:rsidRPr="005F3E4B" w:rsidRDefault="003010A3" w:rsidP="003010A3">
            <w:pPr>
              <w:numPr>
                <w:ilvl w:val="0"/>
                <w:numId w:val="1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 maioria fornece </w:t>
            </w:r>
            <w:proofErr w:type="spellStart"/>
            <w:r w:rsidRPr="00CE0BC8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</w:t>
            </w:r>
          </w:p>
          <w:p w14:paraId="12B765B2" w14:textId="5A32565E" w:rsidR="003010A3" w:rsidRPr="005F3E4B" w:rsidRDefault="003010A3" w:rsidP="003010A3">
            <w:pPr>
              <w:numPr>
                <w:ilvl w:val="0"/>
                <w:numId w:val="10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Todos fornecem </w:t>
            </w:r>
            <w:proofErr w:type="spellStart"/>
            <w:r w:rsidRPr="00CE0BC8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 </w:t>
            </w: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color w:val="000000"/>
                <w:sz w:val="21"/>
                <w:szCs w:val="21"/>
              </w:rPr>
              <w:t>Passar para FT2.3</w:t>
            </w:r>
          </w:p>
          <w:p w14:paraId="20C52539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</w:p>
          <w:p w14:paraId="685BFCC7" w14:textId="77777777" w:rsidR="003010A3" w:rsidRPr="005F3E4B" w:rsidRDefault="003010A3" w:rsidP="001A2660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999.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Não sei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color w:val="000000"/>
                <w:sz w:val="21"/>
                <w:szCs w:val="21"/>
              </w:rPr>
              <w:t>Passar para FT2.3</w:t>
            </w:r>
          </w:p>
          <w:p w14:paraId="7DC970D5" w14:textId="3BAFF522" w:rsidR="00046CA6" w:rsidRPr="005F3E4B" w:rsidRDefault="00046CA6" w:rsidP="001A2660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D9D9D9"/>
          </w:tcPr>
          <w:p w14:paraId="33FAA7A5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5F3E4B" w14:paraId="5E06FAE9" w14:textId="77777777" w:rsidTr="0095622E">
        <w:trPr>
          <w:trHeight w:val="54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D9D9D9"/>
          </w:tcPr>
          <w:p w14:paraId="01E94E43" w14:textId="443601B8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FT2.2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D9D9D9"/>
          </w:tcPr>
          <w:p w14:paraId="6E6C1E27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Por que nem todos os agentes ou voluntários comunitários de saúde que prestam serviços de tratamento da malária na área de influência do seu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fornecem </w:t>
            </w:r>
            <w:proofErr w:type="spellStart"/>
            <w:r w:rsidRPr="0033514E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 para o tratamento de malária por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falciparum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>?</w:t>
            </w:r>
          </w:p>
          <w:p w14:paraId="44CDB8C1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33594F7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7C951292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DF65908" w14:textId="37C7DF96" w:rsidR="003010A3" w:rsidRPr="005F3E4B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Contra a política nacional de fornecimento de </w:t>
            </w:r>
            <w:proofErr w:type="spellStart"/>
            <w:r w:rsidRPr="0033514E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 para o tratamento da malária por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falciparum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pelos </w:t>
            </w:r>
            <w:r w:rsidR="003E6254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agentes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comunitários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saúde</w:t>
            </w:r>
          </w:p>
          <w:p w14:paraId="35E70333" w14:textId="0722238C" w:rsidR="003010A3" w:rsidRPr="005F3E4B" w:rsidRDefault="00620E08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Fornece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3010A3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apenas </w:t>
            </w:r>
            <w:proofErr w:type="spellStart"/>
            <w:r w:rsidR="003010A3" w:rsidRPr="0033514E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="003010A3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 para tratar determinados grupos etários ou subpopulações (de acordo com a política nacional)</w:t>
            </w:r>
          </w:p>
          <w:p w14:paraId="7A72827B" w14:textId="77777777" w:rsidR="003010A3" w:rsidRPr="005F3E4B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Nenhum paciente</w:t>
            </w:r>
          </w:p>
          <w:p w14:paraId="1604A96A" w14:textId="77777777" w:rsidR="003010A3" w:rsidRPr="005F3E4B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3514E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fora da validade </w:t>
            </w:r>
          </w:p>
          <w:p w14:paraId="4BE3FD61" w14:textId="77777777" w:rsidR="003010A3" w:rsidRPr="005F3E4B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3514E">
              <w:rPr>
                <w:rFonts w:ascii="Arial" w:hAnsi="Arial"/>
                <w:color w:val="000000"/>
                <w:sz w:val="21"/>
                <w:szCs w:val="21"/>
              </w:rPr>
              <w:t>Primaquin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esgotada na comunidade</w:t>
            </w:r>
          </w:p>
          <w:p w14:paraId="047C6316" w14:textId="3936E63F" w:rsidR="003010A3" w:rsidRPr="005F3E4B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3514E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esgotada no </w:t>
            </w:r>
            <w:r w:rsidRPr="00976BE1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</w:p>
          <w:p w14:paraId="32F1E53C" w14:textId="77777777" w:rsidR="003010A3" w:rsidRPr="005F3E4B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3514E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esgotada ao nível do distrito</w:t>
            </w:r>
          </w:p>
          <w:p w14:paraId="04F40904" w14:textId="77777777" w:rsidR="003010A3" w:rsidRPr="005F3E4B" w:rsidRDefault="003010A3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33514E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esgotada ao nível da província</w:t>
            </w:r>
          </w:p>
          <w:p w14:paraId="210A863E" w14:textId="5634F41C" w:rsidR="003010A3" w:rsidRPr="005F3E4B" w:rsidRDefault="003010A3" w:rsidP="003010A3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Nenhum TDR disponível para </w:t>
            </w:r>
            <w:r w:rsidR="001006C4">
              <w:rPr>
                <w:rFonts w:ascii="Arial" w:hAnsi="Arial"/>
                <w:color w:val="000000"/>
                <w:sz w:val="21"/>
                <w:szCs w:val="21"/>
              </w:rPr>
              <w:t xml:space="preserve">testagem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(e, por isso, os pacientes não</w:t>
            </w:r>
            <w:r w:rsidR="001006C4">
              <w:rPr>
                <w:rFonts w:ascii="Arial" w:hAnsi="Arial"/>
                <w:color w:val="000000"/>
                <w:sz w:val="21"/>
                <w:szCs w:val="21"/>
              </w:rPr>
              <w:t xml:space="preserve"> visitam os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ACS)</w:t>
            </w:r>
          </w:p>
          <w:p w14:paraId="2BCCBD4F" w14:textId="77777777" w:rsidR="003010A3" w:rsidRPr="005F3E4B" w:rsidRDefault="003010A3" w:rsidP="003010A3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lastRenderedPageBreak/>
              <w:t xml:space="preserve">Existem novas contratações que ainda não tiveram formação sobre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</w:t>
            </w:r>
          </w:p>
          <w:p w14:paraId="68874FCC" w14:textId="77777777" w:rsidR="003010A3" w:rsidRPr="005F3E4B" w:rsidRDefault="003010A3" w:rsidP="003010A3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Os pacientes têm falta de confiança na capacidade dos ACS em tratar a malária</w:t>
            </w:r>
          </w:p>
          <w:p w14:paraId="2A0D259E" w14:textId="77777777" w:rsidR="003010A3" w:rsidRPr="005F3E4B" w:rsidRDefault="003010A3" w:rsidP="003010A3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Os pacientes recusam ou não confiam na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 para tratar a malária</w:t>
            </w:r>
          </w:p>
          <w:p w14:paraId="5683D27F" w14:textId="58B5B73D" w:rsidR="003010A3" w:rsidRPr="005F3E4B" w:rsidRDefault="001006C4" w:rsidP="003010A3">
            <w:pPr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Usa</w:t>
            </w:r>
            <w:r w:rsidR="003010A3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outra forma de tratamento; Especifique: _____________________</w:t>
            </w:r>
          </w:p>
          <w:p w14:paraId="2F427F52" w14:textId="4C8FF9D2" w:rsidR="003010A3" w:rsidRPr="005F3E4B" w:rsidRDefault="003010A3" w:rsidP="002A11A2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Outro (especifique): _______________</w:t>
            </w:r>
          </w:p>
          <w:p w14:paraId="36139BAF" w14:textId="77777777" w:rsidR="002A11A2" w:rsidRPr="005F3E4B" w:rsidRDefault="002A11A2" w:rsidP="002A11A2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8FFCDA9" w14:textId="77777777" w:rsidR="002A11A2" w:rsidRPr="005F3E4B" w:rsidRDefault="002A11A2" w:rsidP="002A11A2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999. Não sei</w:t>
            </w:r>
          </w:p>
          <w:p w14:paraId="1E04AF83" w14:textId="294862B7" w:rsidR="002A11A2" w:rsidRPr="005F3E4B" w:rsidRDefault="002A11A2" w:rsidP="002A11A2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9D9D9"/>
          </w:tcPr>
          <w:p w14:paraId="34CE00F1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5F3E4B" w14:paraId="2D8BF869" w14:textId="77777777" w:rsidTr="0095622E">
        <w:trPr>
          <w:trHeight w:val="543"/>
        </w:trPr>
        <w:tc>
          <w:tcPr>
            <w:tcW w:w="828" w:type="dxa"/>
            <w:shd w:val="clear" w:color="auto" w:fill="D9D9D9"/>
          </w:tcPr>
          <w:p w14:paraId="4CD4A2EC" w14:textId="350EA53F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FT2.3</w:t>
            </w:r>
          </w:p>
        </w:tc>
        <w:tc>
          <w:tcPr>
            <w:tcW w:w="3826" w:type="dxa"/>
            <w:shd w:val="clear" w:color="auto" w:fill="D9D9D9"/>
          </w:tcPr>
          <w:p w14:paraId="147B0F41" w14:textId="584B514D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Os agentes ou voluntários comunitários de saúde que prestam serviços de tratamento da malária na área de influência do seu estabelecimento de saúde fornecem </w:t>
            </w:r>
            <w:r w:rsidR="00C22B0D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C22B0D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746440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746440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14 dias (‘cura radical’) para o tratamento da malária por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vivax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>?</w:t>
            </w:r>
          </w:p>
          <w:p w14:paraId="5004EA15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7950DAE" w14:textId="0BEA59F4" w:rsidR="003010A3" w:rsidRPr="005F3E4B" w:rsidRDefault="009478E2" w:rsidP="003010A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3010A3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5345B845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D9D9D9"/>
          </w:tcPr>
          <w:p w14:paraId="34BB13FF" w14:textId="77777777" w:rsidR="003010A3" w:rsidRPr="005F3E4B" w:rsidRDefault="003010A3" w:rsidP="003010A3">
            <w:pPr>
              <w:numPr>
                <w:ilvl w:val="0"/>
                <w:numId w:val="1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Não</w:t>
            </w:r>
          </w:p>
          <w:p w14:paraId="07FAEAD1" w14:textId="30CED3B0" w:rsidR="003010A3" w:rsidRPr="005F3E4B" w:rsidRDefault="003010A3" w:rsidP="003010A3">
            <w:pPr>
              <w:numPr>
                <w:ilvl w:val="0"/>
                <w:numId w:val="1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Alguns fornecem </w:t>
            </w:r>
            <w:r w:rsidR="00C22B0D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C22B0D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F71857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F71857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14 dias</w:t>
            </w:r>
          </w:p>
          <w:p w14:paraId="400F0AD9" w14:textId="4B461274" w:rsidR="003010A3" w:rsidRPr="005F3E4B" w:rsidRDefault="003010A3" w:rsidP="003010A3">
            <w:pPr>
              <w:numPr>
                <w:ilvl w:val="0"/>
                <w:numId w:val="1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 maioria fornece </w:t>
            </w:r>
            <w:r w:rsidR="00C22B0D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C22B0D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F71857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F71857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14 dias</w:t>
            </w:r>
          </w:p>
          <w:p w14:paraId="1C200625" w14:textId="3C91209D" w:rsidR="003010A3" w:rsidRPr="005F3E4B" w:rsidRDefault="003010A3" w:rsidP="003010A3">
            <w:pPr>
              <w:numPr>
                <w:ilvl w:val="0"/>
                <w:numId w:val="1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Todos fornecem </w:t>
            </w:r>
            <w:r w:rsidR="00C22B0D">
              <w:rPr>
                <w:rFonts w:ascii="Arial" w:hAnsi="Arial"/>
                <w:color w:val="000000"/>
                <w:sz w:val="21"/>
                <w:szCs w:val="21"/>
              </w:rPr>
              <w:t xml:space="preserve">tratamento </w:t>
            </w:r>
            <w:r w:rsidR="00F71857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14 dias</w:t>
            </w: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color w:val="000000"/>
                <w:sz w:val="21"/>
                <w:szCs w:val="21"/>
              </w:rPr>
              <w:t>Passar para AC10</w:t>
            </w:r>
          </w:p>
          <w:p w14:paraId="13986EB8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</w:p>
          <w:p w14:paraId="71DA7DC2" w14:textId="400BB01E" w:rsidR="003010A3" w:rsidRPr="005F3E4B" w:rsidRDefault="003010A3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999.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Não sei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5F3E4B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AC10</w:t>
            </w:r>
          </w:p>
        </w:tc>
        <w:tc>
          <w:tcPr>
            <w:tcW w:w="2097" w:type="dxa"/>
            <w:shd w:val="clear" w:color="auto" w:fill="D9D9D9"/>
          </w:tcPr>
          <w:p w14:paraId="6617790E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5F3E4B" w14:paraId="2981EF55" w14:textId="77777777" w:rsidTr="0095622E">
        <w:trPr>
          <w:trHeight w:val="543"/>
        </w:trPr>
        <w:tc>
          <w:tcPr>
            <w:tcW w:w="828" w:type="dxa"/>
            <w:shd w:val="clear" w:color="auto" w:fill="D9D9D9"/>
          </w:tcPr>
          <w:p w14:paraId="6DC5A451" w14:textId="1B7050FB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FT2.4</w:t>
            </w:r>
          </w:p>
        </w:tc>
        <w:tc>
          <w:tcPr>
            <w:tcW w:w="3826" w:type="dxa"/>
            <w:shd w:val="clear" w:color="auto" w:fill="D9D9D9"/>
          </w:tcPr>
          <w:p w14:paraId="523D9EE7" w14:textId="5AF82D0F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Por que nem todos os agentes ou voluntários comunitários de saúde que prestam serviços de tratamento da malária na área de influência do seu </w:t>
            </w:r>
            <w:r w:rsidRPr="005D675F">
              <w:rPr>
                <w:rFonts w:ascii="Arial" w:hAnsi="Arial"/>
                <w:color w:val="000000"/>
                <w:sz w:val="21"/>
                <w:szCs w:val="21"/>
              </w:rPr>
              <w:t>estabelecimento de saúde fornecem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C22B0D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C22B0D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746440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746440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14 dias para o tratamento da malária por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vivax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>?</w:t>
            </w:r>
          </w:p>
          <w:p w14:paraId="2105D7EA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838F73C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6E2FB0A5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D9D9D9"/>
          </w:tcPr>
          <w:p w14:paraId="3698A92C" w14:textId="65AE1AF8" w:rsidR="003010A3" w:rsidRPr="005F3E4B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Contra a política nacional de fornecimento de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14 dias para o tratamento da malária por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vivax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pelos </w:t>
            </w:r>
            <w:r w:rsidR="003E6254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agentes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comunitários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saúde</w:t>
            </w:r>
          </w:p>
          <w:p w14:paraId="199EC0F2" w14:textId="6F616295" w:rsidR="003010A3" w:rsidRPr="005F3E4B" w:rsidRDefault="00C22B0D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Fornece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3010A3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apenas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746440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746440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010A3"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="003010A3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14 dias para tratar determinados grupos etários ou subpopulações (de acordo com a política nacional)</w:t>
            </w:r>
          </w:p>
          <w:p w14:paraId="7A5CD416" w14:textId="77777777" w:rsidR="003010A3" w:rsidRPr="005F3E4B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Nenhum paciente</w:t>
            </w:r>
          </w:p>
          <w:p w14:paraId="56413778" w14:textId="77777777" w:rsidR="003010A3" w:rsidRPr="005F3E4B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fora da validade</w:t>
            </w:r>
          </w:p>
          <w:p w14:paraId="1EF9CA97" w14:textId="77777777" w:rsidR="003010A3" w:rsidRPr="005F3E4B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esgotada na comunidade</w:t>
            </w:r>
          </w:p>
          <w:p w14:paraId="6FDDCE15" w14:textId="77777777" w:rsidR="003010A3" w:rsidRPr="005F3E4B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esgotada no </w:t>
            </w:r>
            <w:r w:rsidRPr="005D675F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</w:p>
          <w:p w14:paraId="2B37E38E" w14:textId="77777777" w:rsidR="003010A3" w:rsidRPr="005F3E4B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esgotada ao nível do distrito</w:t>
            </w:r>
          </w:p>
          <w:p w14:paraId="1A219608" w14:textId="77777777" w:rsidR="003010A3" w:rsidRPr="005F3E4B" w:rsidRDefault="003010A3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esgotada ao nível da província</w:t>
            </w:r>
          </w:p>
          <w:p w14:paraId="15856369" w14:textId="060FE0FF" w:rsidR="003010A3" w:rsidRPr="005F3E4B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Nenhum TDR disponível para testes (e, por isso, os pacientes não </w:t>
            </w:r>
            <w:r w:rsidR="00DF2BC6">
              <w:rPr>
                <w:rFonts w:ascii="Arial" w:hAnsi="Arial"/>
                <w:color w:val="000000"/>
                <w:sz w:val="21"/>
                <w:szCs w:val="21"/>
              </w:rPr>
              <w:t xml:space="preserve">visitam os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ACS)</w:t>
            </w:r>
          </w:p>
          <w:p w14:paraId="394376F5" w14:textId="75F4F10E" w:rsidR="003010A3" w:rsidRPr="005F3E4B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Existem novas contratações que ainda não tiveram formação sobre </w:t>
            </w:r>
            <w:proofErr w:type="spellStart"/>
            <w:r w:rsidR="00743CD9">
              <w:rPr>
                <w:rFonts w:ascii="Arial" w:hAnsi="Arial"/>
                <w:color w:val="000000"/>
                <w:sz w:val="21"/>
                <w:szCs w:val="21"/>
              </w:rPr>
              <w:t>tratamenos</w:t>
            </w:r>
            <w:proofErr w:type="spellEnd"/>
            <w:r w:rsidR="00743CD9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620E08" w:rsidRPr="00564BBC">
              <w:rPr>
                <w:rFonts w:ascii="Arial" w:hAnsi="Arial"/>
                <w:color w:val="000000" w:themeColor="text1"/>
                <w:sz w:val="21"/>
                <w:szCs w:val="21"/>
              </w:rPr>
              <w:t xml:space="preserve">com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14 dias</w:t>
            </w:r>
          </w:p>
          <w:p w14:paraId="6C37573D" w14:textId="77777777" w:rsidR="003010A3" w:rsidRPr="005F3E4B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Os pacientes têm falta de confiança na capacidade dos ACS em tratar a malária</w:t>
            </w:r>
          </w:p>
          <w:p w14:paraId="221AAEE1" w14:textId="32064D27" w:rsidR="003010A3" w:rsidRPr="005F3E4B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lastRenderedPageBreak/>
              <w:t xml:space="preserve">Os pacientes recusam ou não confiam num </w:t>
            </w:r>
            <w:r w:rsidR="00065DE1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065DE1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746440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746440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D2873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de 14 dias para tratar a malária</w:t>
            </w:r>
          </w:p>
          <w:p w14:paraId="74B3C0FB" w14:textId="36CAA503" w:rsidR="003010A3" w:rsidRPr="005F3E4B" w:rsidRDefault="00DF2BC6" w:rsidP="003010A3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Usa </w:t>
            </w:r>
            <w:r w:rsidR="003010A3" w:rsidRPr="005F3E4B">
              <w:rPr>
                <w:rFonts w:ascii="Arial" w:hAnsi="Arial"/>
                <w:color w:val="000000"/>
                <w:sz w:val="21"/>
                <w:szCs w:val="21"/>
              </w:rPr>
              <w:t>outra forma de tratamento; Especifique: ______________________________</w:t>
            </w:r>
          </w:p>
          <w:p w14:paraId="2EFF55D2" w14:textId="7D072E40" w:rsidR="003010A3" w:rsidRPr="005F3E4B" w:rsidRDefault="003010A3" w:rsidP="003010A3">
            <w:pPr>
              <w:pStyle w:val="ColorfulList-Accent11"/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Outro (especifique): _______________</w:t>
            </w:r>
          </w:p>
          <w:p w14:paraId="3DCF22E4" w14:textId="77777777" w:rsidR="003010A3" w:rsidRPr="005F3E4B" w:rsidRDefault="003010A3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E7A6602" w14:textId="77777777" w:rsidR="008C1A87" w:rsidRPr="005F3E4B" w:rsidRDefault="008C1A87" w:rsidP="008C1A87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eastAsia="Phetsarath OT" w:hAnsi="Arial" w:cs="Arial"/>
                <w:b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>999. Não sei</w:t>
            </w:r>
          </w:p>
          <w:p w14:paraId="4B51F16A" w14:textId="5756F3AD" w:rsidR="008C1A87" w:rsidRPr="005F3E4B" w:rsidRDefault="008C1A87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D9D9D9"/>
          </w:tcPr>
          <w:p w14:paraId="21A74800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3010A3" w:rsidRPr="005F3E4B" w14:paraId="19912750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78C766B8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AC10.</w:t>
            </w:r>
          </w:p>
        </w:tc>
        <w:tc>
          <w:tcPr>
            <w:tcW w:w="3826" w:type="dxa"/>
            <w:shd w:val="clear" w:color="auto" w:fill="auto"/>
          </w:tcPr>
          <w:p w14:paraId="14BC8EB1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É realizado algum tipo de acompanhamento dos pacientes na área de influência do seu </w:t>
            </w:r>
            <w:r w:rsidRPr="005D675F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no tratamento da malária por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falciparum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ou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vivax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>?</w:t>
            </w:r>
          </w:p>
          <w:p w14:paraId="1D15D2F1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94A207E" w14:textId="172947BF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Deixe os entrevistados responder primeiro, mas sonde </w:t>
            </w:r>
            <w:r w:rsidR="00E335AE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se </w:t>
            </w: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for necessário para assegurar a </w:t>
            </w:r>
            <w:r w:rsidR="005F3E4B"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>seleção</w:t>
            </w: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da categoria de resposta </w:t>
            </w:r>
            <w:r w:rsidR="00FC3237"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>correta</w:t>
            </w: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>.</w:t>
            </w:r>
          </w:p>
          <w:p w14:paraId="6CF8FBDD" w14:textId="77777777" w:rsidR="003010A3" w:rsidRPr="005F3E4B" w:rsidRDefault="003010A3" w:rsidP="003010A3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26E332E4" w14:textId="103CF729" w:rsidR="001A2660" w:rsidRPr="005F3E4B" w:rsidRDefault="009478E2" w:rsidP="001A266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1A2660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5BCD83C6" w14:textId="2336160F" w:rsidR="001A2660" w:rsidRPr="005F3E4B" w:rsidRDefault="001A2660" w:rsidP="003010A3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76452263" w14:textId="3EF45A2E" w:rsidR="003010A3" w:rsidRPr="005F3E4B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Nenhum acompanhamento </w:t>
            </w:r>
            <w:r w:rsidR="00DF2BC6">
              <w:rPr>
                <w:rFonts w:ascii="Arial" w:hAnsi="Arial"/>
                <w:color w:val="000000"/>
                <w:sz w:val="21"/>
                <w:szCs w:val="21"/>
              </w:rPr>
              <w:t xml:space="preserve">é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realizado para qualquer tipo de tratamento da malária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5F3E4B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AC13</w:t>
            </w:r>
          </w:p>
          <w:p w14:paraId="5545198A" w14:textId="1C264689" w:rsidR="003010A3" w:rsidRPr="005F3E4B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Sim, acompanhamento </w:t>
            </w:r>
            <w:r w:rsidR="00DF2BC6">
              <w:rPr>
                <w:rFonts w:ascii="Arial" w:hAnsi="Arial"/>
                <w:color w:val="000000"/>
                <w:sz w:val="21"/>
                <w:szCs w:val="21"/>
              </w:rPr>
              <w:t xml:space="preserve">é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realizado para casos de malária por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falciparum</w:t>
            </w:r>
            <w:proofErr w:type="spellEnd"/>
          </w:p>
          <w:p w14:paraId="56F19A6C" w14:textId="76462E3A" w:rsidR="003010A3" w:rsidRPr="005F3E4B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Sim, acompanhamento </w:t>
            </w:r>
            <w:r w:rsidR="00DF2BC6">
              <w:rPr>
                <w:rFonts w:ascii="Arial" w:hAnsi="Arial"/>
                <w:color w:val="000000"/>
                <w:sz w:val="21"/>
                <w:szCs w:val="21"/>
              </w:rPr>
              <w:t xml:space="preserve">é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realizado para casos de malária por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vivax</w:t>
            </w:r>
            <w:proofErr w:type="spellEnd"/>
          </w:p>
          <w:p w14:paraId="0DBE1288" w14:textId="291CBC37" w:rsidR="003010A3" w:rsidRPr="005F3E4B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Sim, acompanhamento </w:t>
            </w:r>
            <w:r w:rsidR="00DF2BC6">
              <w:rPr>
                <w:rFonts w:ascii="Arial" w:hAnsi="Arial"/>
                <w:color w:val="000000"/>
                <w:sz w:val="21"/>
                <w:szCs w:val="21"/>
              </w:rPr>
              <w:t xml:space="preserve">é 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realizado para casos de malária por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falciparum</w:t>
            </w:r>
            <w:proofErr w:type="spellEnd"/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 </w:t>
            </w:r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vivax</w:t>
            </w:r>
            <w:proofErr w:type="spellEnd"/>
          </w:p>
          <w:p w14:paraId="4FD99118" w14:textId="178642D1" w:rsidR="003010A3" w:rsidRPr="005F3E4B" w:rsidRDefault="003010A3" w:rsidP="003010A3">
            <w:pPr>
              <w:numPr>
                <w:ilvl w:val="0"/>
                <w:numId w:val="26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Outro (especifique): _______________</w:t>
            </w:r>
          </w:p>
          <w:p w14:paraId="68A02D91" w14:textId="77777777" w:rsidR="003010A3" w:rsidRPr="005F3E4B" w:rsidRDefault="003010A3" w:rsidP="003010A3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4010A6F" w14:textId="77777777" w:rsidR="003010A3" w:rsidRPr="005F3E4B" w:rsidRDefault="003010A3" w:rsidP="00C235C8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5F3E4B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AC13</w:t>
            </w:r>
          </w:p>
        </w:tc>
        <w:tc>
          <w:tcPr>
            <w:tcW w:w="2097" w:type="dxa"/>
            <w:shd w:val="clear" w:color="auto" w:fill="auto"/>
          </w:tcPr>
          <w:p w14:paraId="16FA40B5" w14:textId="77777777" w:rsidR="003010A3" w:rsidRPr="005F3E4B" w:rsidRDefault="003010A3" w:rsidP="003010A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AC3BAA" w:rsidRPr="005F3E4B" w14:paraId="0DC9C9B9" w14:textId="77777777" w:rsidTr="0095622E">
        <w:trPr>
          <w:trHeight w:val="543"/>
        </w:trPr>
        <w:tc>
          <w:tcPr>
            <w:tcW w:w="828" w:type="dxa"/>
            <w:shd w:val="clear" w:color="auto" w:fill="auto"/>
          </w:tcPr>
          <w:p w14:paraId="709DED72" w14:textId="77777777" w:rsidR="00AC3BAA" w:rsidRPr="005F3E4B" w:rsidRDefault="00E0610A" w:rsidP="00AC3BA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AC11.</w:t>
            </w:r>
          </w:p>
        </w:tc>
        <w:tc>
          <w:tcPr>
            <w:tcW w:w="3826" w:type="dxa"/>
            <w:shd w:val="clear" w:color="auto" w:fill="auto"/>
          </w:tcPr>
          <w:p w14:paraId="75AB0FE5" w14:textId="240653D3" w:rsidR="006E4D57" w:rsidRPr="005F3E4B" w:rsidRDefault="006E4D57" w:rsidP="006E4D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Aproximadamente</w:t>
            </w:r>
            <w:r w:rsidR="00055BC3">
              <w:rPr>
                <w:rFonts w:ascii="Arial" w:hAnsi="Arial"/>
                <w:sz w:val="21"/>
                <w:szCs w:val="21"/>
              </w:rPr>
              <w:t>,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com que frequência se realiza realmente o acompanhamento dos pacientes na área de influência do seu </w:t>
            </w:r>
            <w:r w:rsidRPr="005D675F">
              <w:rPr>
                <w:rFonts w:ascii="Arial" w:hAnsi="Arial"/>
                <w:sz w:val="21"/>
                <w:szCs w:val="21"/>
              </w:rPr>
              <w:t>estabelecimento de saúde?</w:t>
            </w:r>
          </w:p>
          <w:p w14:paraId="3E8DAA2B" w14:textId="77777777" w:rsidR="006E4D57" w:rsidRPr="005F3E4B" w:rsidRDefault="006E4D57" w:rsidP="006E4D5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BC615B3" w14:textId="77777777" w:rsidR="006E4D57" w:rsidRPr="005F3E4B" w:rsidRDefault="006E4D57" w:rsidP="006E4D5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Para </w:t>
            </w:r>
            <w:r w:rsidRPr="005D675F">
              <w:rPr>
                <w:rFonts w:ascii="Arial" w:hAnsi="Arial"/>
                <w:i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 que realizam o acompanhamento para malária por </w:t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falciparum</w:t>
            </w:r>
            <w:proofErr w:type="spellEnd"/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 e </w:t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P. </w:t>
            </w:r>
            <w:proofErr w:type="spellStart"/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vivax</w:t>
            </w:r>
            <w:proofErr w:type="spellEnd"/>
            <w:r w:rsidRPr="005F3E4B">
              <w:rPr>
                <w:rFonts w:ascii="Arial" w:hAnsi="Arial"/>
                <w:i/>
                <w:sz w:val="21"/>
                <w:szCs w:val="21"/>
              </w:rPr>
              <w:t>, responda calculando a média de ambas as taxas de acompanhamento (se forem diferentes).</w:t>
            </w:r>
          </w:p>
          <w:p w14:paraId="593B6B50" w14:textId="77777777" w:rsidR="006E4D57" w:rsidRPr="005F3E4B" w:rsidRDefault="006E4D57" w:rsidP="006E4D57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790BC7E" w14:textId="4BAC0D9C" w:rsidR="006E4D57" w:rsidRPr="005F3E4B" w:rsidRDefault="009478E2" w:rsidP="006E4D5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6E4D57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669C2535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79" w:type="dxa"/>
            <w:gridSpan w:val="2"/>
            <w:shd w:val="clear" w:color="auto" w:fill="auto"/>
          </w:tcPr>
          <w:p w14:paraId="0F4C50A0" w14:textId="77777777" w:rsidR="004070EA" w:rsidRPr="005F3E4B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Nunca</w:t>
            </w:r>
          </w:p>
          <w:p w14:paraId="7DBDD2F4" w14:textId="77777777" w:rsidR="004070EA" w:rsidRPr="005F3E4B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Raramente (menos de 10% do tempo)</w:t>
            </w:r>
          </w:p>
          <w:p w14:paraId="7652C9C2" w14:textId="77777777" w:rsidR="004070EA" w:rsidRPr="005F3E4B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Algumas vezes (10% a 50% do tempo)</w:t>
            </w:r>
          </w:p>
          <w:p w14:paraId="6112FFB3" w14:textId="77777777" w:rsidR="004070EA" w:rsidRPr="005F3E4B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 maioria das vezes (50% a 90% do tempo) </w:t>
            </w:r>
          </w:p>
          <w:p w14:paraId="30E86958" w14:textId="77777777" w:rsidR="004070EA" w:rsidRPr="005F3E4B" w:rsidRDefault="004070EA" w:rsidP="004070EA">
            <w:pPr>
              <w:numPr>
                <w:ilvl w:val="0"/>
                <w:numId w:val="2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Sempre (mais de 90% do tempo)</w:t>
            </w:r>
          </w:p>
          <w:p w14:paraId="5F1E1D59" w14:textId="77777777" w:rsidR="004070EA" w:rsidRPr="005F3E4B" w:rsidRDefault="004070EA" w:rsidP="004070EA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2158CB02" w14:textId="77777777" w:rsidR="004070EA" w:rsidRPr="005F3E4B" w:rsidRDefault="004070EA" w:rsidP="004070EA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6670BFE0" w14:textId="77777777" w:rsidR="00AC3BAA" w:rsidRPr="005F3E4B" w:rsidRDefault="00AC3BAA" w:rsidP="00C235C8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97" w:type="dxa"/>
            <w:shd w:val="clear" w:color="auto" w:fill="auto"/>
          </w:tcPr>
          <w:p w14:paraId="0E7DDE67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E0610A" w:rsidRPr="005F3E4B" w14:paraId="0DF62DBA" w14:textId="77777777" w:rsidTr="00294891">
        <w:trPr>
          <w:trHeight w:val="543"/>
        </w:trPr>
        <w:tc>
          <w:tcPr>
            <w:tcW w:w="828" w:type="dxa"/>
            <w:shd w:val="clear" w:color="auto" w:fill="auto"/>
          </w:tcPr>
          <w:p w14:paraId="114C6972" w14:textId="77777777" w:rsidR="00E0610A" w:rsidRPr="005F3E4B" w:rsidRDefault="007D2431" w:rsidP="00AC3BA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AC12.</w:t>
            </w:r>
          </w:p>
        </w:tc>
        <w:tc>
          <w:tcPr>
            <w:tcW w:w="3826" w:type="dxa"/>
            <w:shd w:val="clear" w:color="auto" w:fill="auto"/>
          </w:tcPr>
          <w:p w14:paraId="3B75E679" w14:textId="77777777" w:rsidR="00E0610A" w:rsidRPr="005F3E4B" w:rsidRDefault="00E0610A" w:rsidP="00AC3BA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Quais são os três principais desafios que o seu </w:t>
            </w:r>
            <w:r w:rsidRPr="005D675F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enfrenta para assegurar o acompanhamento e adesão ao tratamento dos pacientes com malária?</w:t>
            </w:r>
          </w:p>
        </w:tc>
        <w:tc>
          <w:tcPr>
            <w:tcW w:w="6376" w:type="dxa"/>
            <w:gridSpan w:val="3"/>
            <w:shd w:val="clear" w:color="auto" w:fill="auto"/>
          </w:tcPr>
          <w:p w14:paraId="3517824E" w14:textId="77777777" w:rsidR="00E0610A" w:rsidRPr="005F3E4B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61EEB5B6" w14:textId="77777777" w:rsidR="00E0610A" w:rsidRPr="005F3E4B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BDFCFB" w14:textId="77777777" w:rsidR="00E0610A" w:rsidRPr="005F3E4B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1C9EF84F" w14:textId="77777777" w:rsidR="00E0610A" w:rsidRPr="005F3E4B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A8C159" w14:textId="77777777" w:rsidR="00E0610A" w:rsidRPr="005F3E4B" w:rsidRDefault="00E0610A" w:rsidP="00AC3BAA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3.</w:t>
            </w:r>
          </w:p>
          <w:p w14:paraId="7A0E3437" w14:textId="77777777" w:rsidR="00E0610A" w:rsidRPr="005F3E4B" w:rsidRDefault="00E0610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3BAA" w:rsidRPr="005F3E4B" w14:paraId="5F928C48" w14:textId="77777777" w:rsidTr="00C235C8">
        <w:trPr>
          <w:trHeight w:val="54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14:paraId="247D3B26" w14:textId="1889B6AE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AC13.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auto"/>
          </w:tcPr>
          <w:p w14:paraId="7352D95F" w14:textId="761023B9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Quais são os três principais desafios que o seu </w:t>
            </w:r>
            <w:r w:rsidRPr="005D675F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enfrenta para assegurar o acesso da população a serviços da malária de alta qualidade?</w:t>
            </w:r>
          </w:p>
          <w:p w14:paraId="1D02821F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63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D8B0D6F" w14:textId="77777777" w:rsidR="006548FD" w:rsidRPr="005F3E4B" w:rsidRDefault="006548FD" w:rsidP="006548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0A8F3C5C" w14:textId="77777777" w:rsidR="006548FD" w:rsidRPr="005F3E4B" w:rsidRDefault="006548FD" w:rsidP="006548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0B5197" w14:textId="77777777" w:rsidR="006548FD" w:rsidRPr="005F3E4B" w:rsidRDefault="006548FD" w:rsidP="006548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3145E23A" w14:textId="77777777" w:rsidR="006548FD" w:rsidRPr="005F3E4B" w:rsidRDefault="006548FD" w:rsidP="006548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0492C6" w14:textId="77777777" w:rsidR="006548FD" w:rsidRPr="005F3E4B" w:rsidRDefault="006548FD" w:rsidP="006548FD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3.</w:t>
            </w:r>
          </w:p>
          <w:p w14:paraId="663A2461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AC3BAA" w:rsidRPr="005F3E4B" w14:paraId="542D63FB" w14:textId="77777777" w:rsidTr="00C235C8">
        <w:trPr>
          <w:trHeight w:val="543"/>
        </w:trPr>
        <w:tc>
          <w:tcPr>
            <w:tcW w:w="828" w:type="dxa"/>
            <w:shd w:val="clear" w:color="auto" w:fill="D9D9D9"/>
          </w:tcPr>
          <w:p w14:paraId="141C8757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FT2.5</w:t>
            </w:r>
          </w:p>
        </w:tc>
        <w:tc>
          <w:tcPr>
            <w:tcW w:w="3826" w:type="dxa"/>
            <w:shd w:val="clear" w:color="auto" w:fill="D9D9D9"/>
          </w:tcPr>
          <w:p w14:paraId="5BE9D85F" w14:textId="4885B628" w:rsidR="00803253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Tem algum pensamento sobre possíveis soluções para os desafios de acesso aos cuidados que descreve acima? </w:t>
            </w:r>
          </w:p>
        </w:tc>
        <w:tc>
          <w:tcPr>
            <w:tcW w:w="6376" w:type="dxa"/>
            <w:gridSpan w:val="3"/>
            <w:shd w:val="clear" w:color="auto" w:fill="D9D9D9"/>
          </w:tcPr>
          <w:p w14:paraId="351EA774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0AD90A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3554E9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4690C9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3BAA" w:rsidRPr="005F3E4B" w14:paraId="69FCBB5F" w14:textId="77777777" w:rsidTr="00C235C8">
        <w:trPr>
          <w:trHeight w:val="543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D9D9D9"/>
          </w:tcPr>
          <w:p w14:paraId="6C6182C6" w14:textId="68B21CEE" w:rsidR="00AC3BAA" w:rsidRPr="005F3E4B" w:rsidRDefault="0028340D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lastRenderedPageBreak/>
              <w:t>FT2.</w:t>
            </w:r>
            <w:r w:rsidRPr="005F3E4B">
              <w:rPr>
                <w:rFonts w:ascii="Arial" w:hAnsi="Arial"/>
                <w:sz w:val="21"/>
                <w:szCs w:val="21"/>
              </w:rPr>
              <w:t>6</w:t>
            </w:r>
          </w:p>
        </w:tc>
        <w:tc>
          <w:tcPr>
            <w:tcW w:w="3826" w:type="dxa"/>
            <w:tcBorders>
              <w:bottom w:val="single" w:sz="4" w:space="0" w:color="auto"/>
            </w:tcBorders>
            <w:shd w:val="clear" w:color="auto" w:fill="D9D9D9"/>
          </w:tcPr>
          <w:p w14:paraId="6338F15F" w14:textId="24FBFA67" w:rsidR="00C67D3F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Na sua opinião, quais são os três principais desafios que a população-alvo na área de influência do seu </w:t>
            </w:r>
            <w:r w:rsidRPr="005D675F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enfrentam no acesso aos serviços da malária (incluindo prevenção, diagnóstico e tratamento)?</w:t>
            </w:r>
          </w:p>
        </w:tc>
        <w:tc>
          <w:tcPr>
            <w:tcW w:w="637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4CBEB66B" w14:textId="77777777" w:rsidR="009F6733" w:rsidRPr="005F3E4B" w:rsidRDefault="009F6733" w:rsidP="009F67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4B6911B8" w14:textId="77777777" w:rsidR="009F6733" w:rsidRPr="005F3E4B" w:rsidRDefault="009F6733" w:rsidP="009F67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D99A6F" w14:textId="77777777" w:rsidR="009F6733" w:rsidRPr="005F3E4B" w:rsidRDefault="009F6733" w:rsidP="009F67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6F065EF3" w14:textId="77777777" w:rsidR="009F6733" w:rsidRPr="005F3E4B" w:rsidRDefault="009F6733" w:rsidP="009F673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2758D2E" w14:textId="77777777" w:rsidR="009F6733" w:rsidRPr="005F3E4B" w:rsidRDefault="009F6733" w:rsidP="009F6733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3.</w:t>
            </w:r>
          </w:p>
          <w:p w14:paraId="3794FEB8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C3BAA" w:rsidRPr="005F3E4B" w14:paraId="3FCE362A" w14:textId="77777777" w:rsidTr="00C235C8">
        <w:trPr>
          <w:trHeight w:val="543"/>
        </w:trPr>
        <w:tc>
          <w:tcPr>
            <w:tcW w:w="828" w:type="dxa"/>
            <w:shd w:val="clear" w:color="auto" w:fill="D9D9D9"/>
          </w:tcPr>
          <w:p w14:paraId="1FAD263F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FT2.7</w:t>
            </w:r>
          </w:p>
        </w:tc>
        <w:tc>
          <w:tcPr>
            <w:tcW w:w="3826" w:type="dxa"/>
            <w:shd w:val="clear" w:color="auto" w:fill="D9D9D9"/>
          </w:tcPr>
          <w:p w14:paraId="4C86C88A" w14:textId="4CA9EA28" w:rsidR="006C1C73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Tem algum pensamento ou ideia sobre como superar esses desafios para aumentar o acesso da população-alvo aos serviços da malária?</w:t>
            </w:r>
          </w:p>
        </w:tc>
        <w:tc>
          <w:tcPr>
            <w:tcW w:w="6376" w:type="dxa"/>
            <w:gridSpan w:val="3"/>
            <w:shd w:val="clear" w:color="auto" w:fill="D9D9D9"/>
          </w:tcPr>
          <w:p w14:paraId="69C82F5F" w14:textId="77777777" w:rsidR="00AC3BAA" w:rsidRPr="005F3E4B" w:rsidRDefault="00AC3BAA" w:rsidP="00AC3B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00BD40" w14:textId="77777777" w:rsidR="009247FB" w:rsidRPr="005F3E4B" w:rsidRDefault="009247FB" w:rsidP="00A232E8">
      <w:pPr>
        <w:pStyle w:val="ArialHeading1"/>
        <w:rPr>
          <w:rFonts w:cs="Arial"/>
        </w:rPr>
      </w:pPr>
    </w:p>
    <w:p w14:paraId="686931D7" w14:textId="6FDE8FB5" w:rsidR="00D216C9" w:rsidRPr="005F3E4B" w:rsidRDefault="006171C3" w:rsidP="00D216C9">
      <w:pPr>
        <w:pStyle w:val="ArialHeading1"/>
        <w:rPr>
          <w:rFonts w:cs="Arial"/>
          <w:color w:val="F26D04"/>
        </w:rPr>
      </w:pPr>
      <w:r w:rsidRPr="005F3E4B">
        <w:rPr>
          <w:color w:val="F26D04"/>
        </w:rPr>
        <w:t>Recursos Humanos (RH)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3826"/>
        <w:gridCol w:w="4251"/>
        <w:gridCol w:w="2125"/>
      </w:tblGrid>
      <w:tr w:rsidR="00D216C9" w:rsidRPr="005F3E4B" w14:paraId="6F14D9A3" w14:textId="77777777" w:rsidTr="00C235C8">
        <w:trPr>
          <w:trHeight w:val="107"/>
        </w:trPr>
        <w:tc>
          <w:tcPr>
            <w:tcW w:w="821" w:type="dxa"/>
            <w:shd w:val="clear" w:color="auto" w:fill="18A3AC"/>
          </w:tcPr>
          <w:p w14:paraId="26A9ED08" w14:textId="25B23431" w:rsidR="00D216C9" w:rsidRPr="005F3E4B" w:rsidRDefault="002A4E3E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26" w:type="dxa"/>
            <w:shd w:val="clear" w:color="auto" w:fill="18A3AC"/>
          </w:tcPr>
          <w:p w14:paraId="5FF72345" w14:textId="77777777" w:rsidR="00D216C9" w:rsidRPr="005F3E4B" w:rsidRDefault="00D216C9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251" w:type="dxa"/>
            <w:shd w:val="clear" w:color="auto" w:fill="18A3AC"/>
          </w:tcPr>
          <w:p w14:paraId="27110654" w14:textId="77777777" w:rsidR="00D216C9" w:rsidRPr="005F3E4B" w:rsidRDefault="00D216C9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2125" w:type="dxa"/>
            <w:shd w:val="clear" w:color="auto" w:fill="18A3AC"/>
          </w:tcPr>
          <w:p w14:paraId="532C8C72" w14:textId="77777777" w:rsidR="00D216C9" w:rsidRPr="005F3E4B" w:rsidRDefault="00D216C9" w:rsidP="00E75054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D216C9" w:rsidRPr="005F3E4B" w14:paraId="693A3879" w14:textId="77777777" w:rsidTr="00C235C8">
        <w:trPr>
          <w:trHeight w:val="1124"/>
        </w:trPr>
        <w:tc>
          <w:tcPr>
            <w:tcW w:w="821" w:type="dxa"/>
            <w:shd w:val="clear" w:color="auto" w:fill="FFFFFF"/>
          </w:tcPr>
          <w:p w14:paraId="0DEE3575" w14:textId="483C0CE3" w:rsidR="00D216C9" w:rsidRPr="005F3E4B" w:rsidRDefault="00D216C9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RH1. </w:t>
            </w:r>
          </w:p>
        </w:tc>
        <w:tc>
          <w:tcPr>
            <w:tcW w:w="3826" w:type="dxa"/>
            <w:shd w:val="clear" w:color="auto" w:fill="FFFFFF"/>
          </w:tcPr>
          <w:p w14:paraId="06858B12" w14:textId="77777777" w:rsidR="00D216C9" w:rsidRPr="005F3E4B" w:rsidRDefault="00C625DC" w:rsidP="00C625DC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Qual é o número total de funcionários a tempo inteiro presentemente empregados por este </w:t>
            </w:r>
            <w:r w:rsidRPr="005D675F">
              <w:rPr>
                <w:rFonts w:ascii="Arial" w:hAnsi="Arial"/>
                <w:color w:val="000000"/>
                <w:sz w:val="21"/>
                <w:szCs w:val="21"/>
              </w:rPr>
              <w:t>estabelecimento de saúde?</w:t>
            </w:r>
          </w:p>
        </w:tc>
        <w:tc>
          <w:tcPr>
            <w:tcW w:w="4251" w:type="dxa"/>
            <w:shd w:val="clear" w:color="auto" w:fill="FFFFFF"/>
          </w:tcPr>
          <w:p w14:paraId="7358AA9F" w14:textId="703D005F" w:rsidR="004914FA" w:rsidRPr="005F3E4B" w:rsidRDefault="00C625DC" w:rsidP="00E7505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Número total de funcionários a tempo inteiro no estabelecimento de saúde: ____</w:t>
            </w:r>
          </w:p>
          <w:p w14:paraId="2B967DFD" w14:textId="77777777" w:rsidR="00C625DC" w:rsidRPr="005F3E4B" w:rsidRDefault="00C625DC" w:rsidP="00E7505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76C1FDD" w14:textId="77777777" w:rsidR="00D216C9" w:rsidRPr="005F3E4B" w:rsidRDefault="00D216C9" w:rsidP="00E75054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  <w:p w14:paraId="1A0F29AB" w14:textId="77777777" w:rsidR="00D216C9" w:rsidRPr="005F3E4B" w:rsidRDefault="00D216C9" w:rsidP="00E7505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FFFFFF"/>
          </w:tcPr>
          <w:p w14:paraId="52BE4A6E" w14:textId="77777777" w:rsidR="00D216C9" w:rsidRPr="005F3E4B" w:rsidRDefault="00D216C9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75054" w:rsidRPr="005F3E4B" w14:paraId="2C5BAB20" w14:textId="77777777" w:rsidTr="00C235C8">
        <w:trPr>
          <w:trHeight w:val="1124"/>
        </w:trPr>
        <w:tc>
          <w:tcPr>
            <w:tcW w:w="821" w:type="dxa"/>
            <w:shd w:val="clear" w:color="auto" w:fill="FFFFFF"/>
          </w:tcPr>
          <w:p w14:paraId="50350029" w14:textId="1B7F75BF" w:rsidR="00E75054" w:rsidRPr="005F3E4B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RH2.</w:t>
            </w:r>
          </w:p>
        </w:tc>
        <w:tc>
          <w:tcPr>
            <w:tcW w:w="3826" w:type="dxa"/>
            <w:shd w:val="clear" w:color="auto" w:fill="FFFFFF"/>
          </w:tcPr>
          <w:p w14:paraId="1C540601" w14:textId="40623C3B" w:rsidR="00E75054" w:rsidRPr="005F3E4B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Sente que existe o pessoal adequado no seu </w:t>
            </w:r>
            <w:r w:rsidRPr="005D675F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para apoiar as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eliminação da malária?</w:t>
            </w:r>
          </w:p>
          <w:p w14:paraId="7960A8D3" w14:textId="77777777" w:rsidR="006846D0" w:rsidRPr="005F3E4B" w:rsidRDefault="006846D0" w:rsidP="00C235C8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C39A655" w14:textId="7B413280" w:rsidR="00E51353" w:rsidRPr="005F3E4B" w:rsidRDefault="009478E2" w:rsidP="00E5135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E51353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5E77176C" w14:textId="15F8805A" w:rsidR="00E51353" w:rsidRPr="005F3E4B" w:rsidRDefault="00E51353" w:rsidP="00C235C8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19CA79E1" w14:textId="66C7402E" w:rsidR="00E75054" w:rsidRPr="00A04AC1" w:rsidRDefault="00E75054" w:rsidP="00A04AC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04AC1">
              <w:rPr>
                <w:rFonts w:ascii="Arial" w:hAnsi="Arial" w:cs="Times New Roman"/>
                <w:sz w:val="21"/>
                <w:szCs w:val="21"/>
              </w:rPr>
              <w:t>0. Não</w:t>
            </w:r>
          </w:p>
          <w:p w14:paraId="07B278F2" w14:textId="77777777" w:rsidR="00E75054" w:rsidRPr="005F3E4B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D684F9" w14:textId="77594611" w:rsidR="00E75054" w:rsidRPr="00A04AC1" w:rsidRDefault="00E75054" w:rsidP="00A04AC1">
            <w:pPr>
              <w:spacing w:after="0" w:line="240" w:lineRule="auto"/>
              <w:rPr>
                <w:rFonts w:cs="Arial"/>
              </w:rPr>
            </w:pPr>
            <w:r w:rsidRPr="00A04AC1">
              <w:t xml:space="preserve">1. Sim </w:t>
            </w:r>
            <w:r w:rsidRPr="005F3E4B">
              <w:sym w:font="Wingdings" w:char="F0E0"/>
            </w:r>
            <w:r w:rsidRPr="00A04AC1">
              <w:t xml:space="preserve"> Passar para RH4</w:t>
            </w:r>
          </w:p>
          <w:p w14:paraId="14B832FB" w14:textId="77777777" w:rsidR="00E75054" w:rsidRPr="005F3E4B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9887796" w14:textId="77777777" w:rsidR="00E75054" w:rsidRPr="005F3E4B" w:rsidRDefault="00E75054" w:rsidP="00E75054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125" w:type="dxa"/>
            <w:shd w:val="clear" w:color="auto" w:fill="FFFFFF"/>
          </w:tcPr>
          <w:p w14:paraId="03609C5F" w14:textId="77777777" w:rsidR="00E75054" w:rsidRPr="005F3E4B" w:rsidRDefault="00E75054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75054" w:rsidRPr="005F3E4B" w14:paraId="3516D791" w14:textId="77777777" w:rsidTr="00C235C8">
        <w:trPr>
          <w:trHeight w:val="699"/>
        </w:trPr>
        <w:tc>
          <w:tcPr>
            <w:tcW w:w="821" w:type="dxa"/>
            <w:shd w:val="clear" w:color="auto" w:fill="FFFFFF"/>
          </w:tcPr>
          <w:p w14:paraId="53C0B075" w14:textId="2BE3155E" w:rsidR="00E75054" w:rsidRPr="005F3E4B" w:rsidRDefault="00E75054" w:rsidP="00E7505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RH3.</w:t>
            </w:r>
          </w:p>
        </w:tc>
        <w:tc>
          <w:tcPr>
            <w:tcW w:w="3826" w:type="dxa"/>
            <w:shd w:val="clear" w:color="auto" w:fill="FFFFFF"/>
          </w:tcPr>
          <w:p w14:paraId="223E5D6F" w14:textId="41B7703E" w:rsidR="00E75054" w:rsidRPr="005F3E4B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Se não, que tipos de posições ou apoio são ainda necessários no seu </w:t>
            </w:r>
            <w:r w:rsidRPr="005D675F">
              <w:rPr>
                <w:rFonts w:ascii="Arial" w:hAnsi="Arial"/>
                <w:sz w:val="21"/>
                <w:szCs w:val="21"/>
              </w:rPr>
              <w:t>estabelecimento de saúde?</w:t>
            </w:r>
          </w:p>
          <w:p w14:paraId="4D933880" w14:textId="77777777" w:rsidR="00E75054" w:rsidRPr="005F3E4B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3EB63CA" w14:textId="70262166" w:rsidR="00E75054" w:rsidRPr="005F3E4B" w:rsidRDefault="009478E2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E75054" w:rsidRPr="005F3E4B">
              <w:rPr>
                <w:rFonts w:ascii="Arial" w:hAnsi="Arial"/>
                <w:i/>
                <w:sz w:val="21"/>
                <w:szCs w:val="21"/>
              </w:rPr>
              <w:t xml:space="preserve"> todas as opções que se aplicam. </w:t>
            </w:r>
          </w:p>
          <w:p w14:paraId="185FF555" w14:textId="77777777" w:rsidR="009177DA" w:rsidRPr="005F3E4B" w:rsidRDefault="009177DA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4537327" w14:textId="77777777" w:rsidR="009177DA" w:rsidRPr="005F3E4B" w:rsidRDefault="009177DA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0757EA1" w14:textId="77777777" w:rsidR="00E75054" w:rsidRPr="005F3E4B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3687A9B3" w14:textId="77777777" w:rsidR="006846D0" w:rsidRPr="005F3E4B" w:rsidRDefault="006846D0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0D860F40" w14:textId="77777777" w:rsidR="00E75054" w:rsidRPr="005F3E4B" w:rsidRDefault="00E75054" w:rsidP="00E7505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6B03B34F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Diagnóstico de malária</w:t>
            </w:r>
          </w:p>
          <w:p w14:paraId="0802CC39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Tratamento da malária</w:t>
            </w:r>
          </w:p>
          <w:p w14:paraId="6E61572F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Comunicação sobre malária</w:t>
            </w:r>
          </w:p>
          <w:p w14:paraId="275A93EC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Análise e/ou interpretação de dados</w:t>
            </w:r>
          </w:p>
          <w:p w14:paraId="58E9834C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Apoio à investigação de casos</w:t>
            </w:r>
          </w:p>
          <w:p w14:paraId="115EEE27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Classificação de casos</w:t>
            </w:r>
          </w:p>
          <w:p w14:paraId="01E30518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Apoio à investigação de focos</w:t>
            </w:r>
          </w:p>
          <w:p w14:paraId="7D4722A9" w14:textId="24B4E5F3" w:rsidR="006846D0" w:rsidRPr="00A04AC1" w:rsidRDefault="00FC3237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Atividades</w:t>
            </w:r>
            <w:r w:rsidR="006846D0" w:rsidRPr="005F3E4B">
              <w:rPr>
                <w:rFonts w:ascii="Arial" w:hAnsi="Arial"/>
                <w:sz w:val="21"/>
                <w:szCs w:val="21"/>
              </w:rPr>
              <w:t xml:space="preserve"> de resposta como a </w:t>
            </w:r>
            <w:r w:rsidRPr="005F3E4B">
              <w:rPr>
                <w:rFonts w:ascii="Arial" w:hAnsi="Arial"/>
                <w:sz w:val="21"/>
                <w:szCs w:val="21"/>
              </w:rPr>
              <w:t>deteção</w:t>
            </w:r>
            <w:r w:rsidR="006846D0"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A04AC1">
              <w:rPr>
                <w:rFonts w:ascii="Arial" w:hAnsi="Arial"/>
                <w:sz w:val="21"/>
                <w:szCs w:val="21"/>
              </w:rPr>
              <w:t>reativa</w:t>
            </w:r>
            <w:r w:rsidR="006846D0" w:rsidRPr="00A04AC1">
              <w:rPr>
                <w:rFonts w:ascii="Arial" w:hAnsi="Arial"/>
                <w:sz w:val="21"/>
                <w:szCs w:val="21"/>
              </w:rPr>
              <w:t xml:space="preserve"> ou proactiva de casos</w:t>
            </w:r>
          </w:p>
          <w:p w14:paraId="2D09AF66" w14:textId="77777777" w:rsidR="006846D0" w:rsidRPr="00A04AC1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04AC1">
              <w:rPr>
                <w:rFonts w:ascii="Arial" w:hAnsi="Arial"/>
                <w:sz w:val="21"/>
                <w:szCs w:val="21"/>
              </w:rPr>
              <w:t>Distribuição de MTILD</w:t>
            </w:r>
          </w:p>
          <w:p w14:paraId="679AAC27" w14:textId="77777777" w:rsidR="006846D0" w:rsidRPr="00A04AC1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A04AC1">
              <w:rPr>
                <w:rFonts w:ascii="Arial" w:hAnsi="Arial"/>
                <w:sz w:val="21"/>
                <w:szCs w:val="21"/>
              </w:rPr>
              <w:t>Apoio de PID</w:t>
            </w:r>
          </w:p>
          <w:p w14:paraId="33CB34AD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Gestão de fontes de larvas</w:t>
            </w:r>
          </w:p>
          <w:p w14:paraId="15B0A8E4" w14:textId="00739346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Outro controlo de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vetores</w:t>
            </w:r>
          </w:p>
          <w:p w14:paraId="354BF6B7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Vigilância entomológica</w:t>
            </w:r>
          </w:p>
          <w:p w14:paraId="3E4493B0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Supervisão</w:t>
            </w:r>
          </w:p>
          <w:p w14:paraId="67E28C2B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Formação </w:t>
            </w:r>
          </w:p>
          <w:p w14:paraId="79284787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Comunicação para a mudança social e de comportamento (CMSC)</w:t>
            </w:r>
          </w:p>
          <w:p w14:paraId="194CF431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Envolvimento da comunidade</w:t>
            </w:r>
          </w:p>
          <w:p w14:paraId="3840AFE0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Outra: ______________________</w:t>
            </w:r>
          </w:p>
          <w:p w14:paraId="24A8076F" w14:textId="77777777" w:rsidR="006846D0" w:rsidRPr="005F3E4B" w:rsidRDefault="006846D0" w:rsidP="006846D0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Outra: ______________________</w:t>
            </w:r>
          </w:p>
          <w:p w14:paraId="5D31E5BE" w14:textId="77777777" w:rsidR="006846D0" w:rsidRPr="005F3E4B" w:rsidRDefault="006846D0" w:rsidP="006846D0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E47A19C" w14:textId="77777777" w:rsidR="00E75054" w:rsidRPr="005F3E4B" w:rsidRDefault="006846D0" w:rsidP="00C406F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7D0FB39C" w14:textId="77777777" w:rsidR="00C406F6" w:rsidRPr="005F3E4B" w:rsidRDefault="00C406F6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FFFFFF"/>
          </w:tcPr>
          <w:p w14:paraId="5E6A74FC" w14:textId="77777777" w:rsidR="00E75054" w:rsidRPr="005F3E4B" w:rsidRDefault="00E75054" w:rsidP="00E7505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10E0E" w:rsidRPr="005F3E4B" w14:paraId="6AD06285" w14:textId="77777777" w:rsidTr="00C235C8">
        <w:trPr>
          <w:trHeight w:val="699"/>
        </w:trPr>
        <w:tc>
          <w:tcPr>
            <w:tcW w:w="821" w:type="dxa"/>
            <w:shd w:val="clear" w:color="auto" w:fill="FFFFFF"/>
          </w:tcPr>
          <w:p w14:paraId="48589E5B" w14:textId="77777777" w:rsidR="00810E0E" w:rsidRPr="005F3E4B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>RH4.</w:t>
            </w:r>
          </w:p>
        </w:tc>
        <w:tc>
          <w:tcPr>
            <w:tcW w:w="3826" w:type="dxa"/>
            <w:shd w:val="clear" w:color="auto" w:fill="FFFFFF"/>
          </w:tcPr>
          <w:p w14:paraId="0ABFEA3F" w14:textId="77777777" w:rsidR="00810E0E" w:rsidRPr="005F3E4B" w:rsidRDefault="00810E0E" w:rsidP="00810E0E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Em que medida sente que a rotatividade do pessoal é um desafio no seu </w:t>
            </w:r>
            <w:r w:rsidRPr="00A04AC1">
              <w:rPr>
                <w:rFonts w:ascii="Arial" w:hAnsi="Arial"/>
                <w:sz w:val="21"/>
                <w:szCs w:val="21"/>
              </w:rPr>
              <w:t>estabelecimento de saúde?</w:t>
            </w:r>
          </w:p>
          <w:p w14:paraId="7F8A168D" w14:textId="77777777" w:rsidR="00810E0E" w:rsidRPr="005F3E4B" w:rsidRDefault="00810E0E" w:rsidP="00810E0E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6F900ABE" w14:textId="77777777" w:rsidR="00810E0E" w:rsidRPr="005F3E4B" w:rsidRDefault="00810E0E" w:rsidP="00810E0E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Leia as opções de resposta em voz alta ao entrevistado e trace um círculo em torno da resposta mais aproximada. </w:t>
            </w:r>
          </w:p>
          <w:p w14:paraId="03F90E0B" w14:textId="77777777" w:rsidR="00810E0E" w:rsidRPr="005F3E4B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049C6895" w14:textId="77777777" w:rsidR="00810E0E" w:rsidRPr="005F3E4B" w:rsidRDefault="00810E0E" w:rsidP="00810E0E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 rotatividade do pessoal é um grande desafio </w:t>
            </w:r>
          </w:p>
          <w:p w14:paraId="7F64D286" w14:textId="51C9D325" w:rsidR="00810E0E" w:rsidRPr="005F3E4B" w:rsidRDefault="00810E0E" w:rsidP="00810E0E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 rotatividade do pessoal é um desafio, mas não na medida em que irá impedir a eliminação da malária</w:t>
            </w:r>
          </w:p>
          <w:p w14:paraId="46B60BE8" w14:textId="77777777" w:rsidR="00700DBE" w:rsidRPr="005F3E4B" w:rsidRDefault="00700DBE" w:rsidP="00700DBE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9ED59EF" w14:textId="77777777" w:rsidR="00810E0E" w:rsidRPr="005F3E4B" w:rsidRDefault="00810E0E" w:rsidP="00810E0E">
            <w:pPr>
              <w:numPr>
                <w:ilvl w:val="0"/>
                <w:numId w:val="5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 rotatividade do pessoal não é um desafio</w:t>
            </w:r>
          </w:p>
          <w:p w14:paraId="01A01E63" w14:textId="77777777" w:rsidR="00810E0E" w:rsidRPr="005F3E4B" w:rsidRDefault="00810E0E" w:rsidP="00564BB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FFFFFF"/>
          </w:tcPr>
          <w:p w14:paraId="76BA7967" w14:textId="77777777" w:rsidR="00810E0E" w:rsidRPr="005F3E4B" w:rsidRDefault="00810E0E" w:rsidP="00810E0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10E0E" w:rsidRPr="005F3E4B" w14:paraId="67DB7483" w14:textId="77777777" w:rsidTr="00C235C8">
        <w:trPr>
          <w:trHeight w:val="557"/>
        </w:trPr>
        <w:tc>
          <w:tcPr>
            <w:tcW w:w="821" w:type="dxa"/>
            <w:shd w:val="clear" w:color="auto" w:fill="FFFFFF"/>
          </w:tcPr>
          <w:p w14:paraId="576088AB" w14:textId="3559E419" w:rsidR="00810E0E" w:rsidRPr="005F3E4B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RH5.</w:t>
            </w:r>
          </w:p>
        </w:tc>
        <w:tc>
          <w:tcPr>
            <w:tcW w:w="3826" w:type="dxa"/>
            <w:shd w:val="clear" w:color="auto" w:fill="FFFFFF"/>
          </w:tcPr>
          <w:p w14:paraId="2D67E7CE" w14:textId="21A09FD9" w:rsidR="00810E0E" w:rsidRPr="005F3E4B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Sente que existem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agentes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e/ou voluntários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de saúde adequados para apoiar as atividades de eliminação da malária na área de influência do seu </w:t>
            </w:r>
            <w:r w:rsidRPr="00A04AC1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>?</w:t>
            </w:r>
          </w:p>
          <w:p w14:paraId="2EE8F4D8" w14:textId="77777777" w:rsidR="00810E0E" w:rsidRPr="005F3E4B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3A05CC59" w14:textId="7683B18E" w:rsidR="00A23B1F" w:rsidRPr="005F3E4B" w:rsidRDefault="009478E2" w:rsidP="00A23B1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23B1F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634A1F5" w14:textId="4ACCD3DF" w:rsidR="00A23B1F" w:rsidRPr="005F3E4B" w:rsidRDefault="00A23B1F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2C35D87F" w14:textId="52A36BDA" w:rsidR="00810E0E" w:rsidRPr="00A04AC1" w:rsidRDefault="00810E0E" w:rsidP="00A04AC1">
            <w:pPr>
              <w:spacing w:after="0" w:line="240" w:lineRule="auto"/>
              <w:rPr>
                <w:rFonts w:cs="Arial"/>
              </w:rPr>
            </w:pPr>
            <w:r w:rsidRPr="00A04AC1">
              <w:t>0. Não</w:t>
            </w:r>
          </w:p>
          <w:p w14:paraId="28BF4539" w14:textId="77777777" w:rsidR="00810E0E" w:rsidRPr="005F3E4B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CF6151" w14:textId="371C927F" w:rsidR="00810E0E" w:rsidRPr="00A04AC1" w:rsidRDefault="00810E0E" w:rsidP="00A04AC1">
            <w:pPr>
              <w:spacing w:after="0" w:line="240" w:lineRule="auto"/>
              <w:rPr>
                <w:rFonts w:cs="Arial"/>
              </w:rPr>
            </w:pPr>
            <w:r w:rsidRPr="00A04AC1">
              <w:t xml:space="preserve">1. Sim </w:t>
            </w:r>
            <w:r w:rsidRPr="005F3E4B">
              <w:sym w:font="Wingdings" w:char="F0E0"/>
            </w:r>
            <w:r w:rsidRPr="00A04AC1">
              <w:t xml:space="preserve"> Passar para RH7</w:t>
            </w:r>
          </w:p>
          <w:p w14:paraId="4AD53073" w14:textId="77777777" w:rsidR="00810E0E" w:rsidRPr="005F3E4B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B08550" w14:textId="77777777" w:rsidR="00810E0E" w:rsidRPr="005F3E4B" w:rsidRDefault="00810E0E" w:rsidP="00810E0E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2125" w:type="dxa"/>
            <w:shd w:val="clear" w:color="auto" w:fill="FFFFFF"/>
          </w:tcPr>
          <w:p w14:paraId="61F75096" w14:textId="77777777" w:rsidR="00810E0E" w:rsidRPr="005F3E4B" w:rsidRDefault="00810E0E" w:rsidP="00810E0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10E0E" w:rsidRPr="005F3E4B" w14:paraId="63CAE308" w14:textId="77777777" w:rsidTr="00C235C8">
        <w:trPr>
          <w:trHeight w:val="1124"/>
        </w:trPr>
        <w:tc>
          <w:tcPr>
            <w:tcW w:w="821" w:type="dxa"/>
            <w:shd w:val="clear" w:color="auto" w:fill="FFFFFF"/>
          </w:tcPr>
          <w:p w14:paraId="6911C69D" w14:textId="193325E4" w:rsidR="00810E0E" w:rsidRPr="005F3E4B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RH6.</w:t>
            </w:r>
          </w:p>
        </w:tc>
        <w:tc>
          <w:tcPr>
            <w:tcW w:w="3826" w:type="dxa"/>
            <w:shd w:val="clear" w:color="auto" w:fill="FFFFFF"/>
          </w:tcPr>
          <w:p w14:paraId="69FD6CFE" w14:textId="77777777" w:rsidR="00810E0E" w:rsidRPr="005F3E4B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 não, que tipos de funcionários ou apoio são ainda necessários ao nível da comunidade para eliminar a malária?</w:t>
            </w:r>
          </w:p>
          <w:p w14:paraId="74A522CB" w14:textId="77777777" w:rsidR="00810E0E" w:rsidRPr="005F3E4B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7E34B77C" w14:textId="63F109FC" w:rsidR="00810E0E" w:rsidRPr="005F3E4B" w:rsidRDefault="009478E2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810E0E" w:rsidRPr="005F3E4B">
              <w:rPr>
                <w:rFonts w:ascii="Arial" w:hAnsi="Arial"/>
                <w:i/>
                <w:sz w:val="21"/>
                <w:szCs w:val="21"/>
              </w:rPr>
              <w:t xml:space="preserve"> todas as opções que se aplicam. </w:t>
            </w:r>
          </w:p>
          <w:p w14:paraId="4770060F" w14:textId="77777777" w:rsidR="00810E0E" w:rsidRPr="005F3E4B" w:rsidRDefault="00810E0E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2FA54A96" w14:textId="77777777" w:rsidR="00E93A0F" w:rsidRPr="005F3E4B" w:rsidRDefault="00E93A0F" w:rsidP="00810E0E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732B2DDD" w14:textId="77777777" w:rsidR="00E93A0F" w:rsidRPr="005F3E4B" w:rsidRDefault="00E93A0F" w:rsidP="00406E4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5A8B5B2A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Diagnóstico de malária</w:t>
            </w:r>
          </w:p>
          <w:p w14:paraId="2F35390B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Tratamento da malária</w:t>
            </w:r>
          </w:p>
          <w:p w14:paraId="27DA2C38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Comunicação sobre malária</w:t>
            </w:r>
          </w:p>
          <w:p w14:paraId="77DF3649" w14:textId="3C77CE2F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Compreender os dados e que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ação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tomar com base nisso</w:t>
            </w:r>
          </w:p>
          <w:p w14:paraId="49327579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Notificação de casos dentro de 24 horas</w:t>
            </w:r>
          </w:p>
          <w:p w14:paraId="2FD16C9D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Apoio à investigação de casos</w:t>
            </w:r>
          </w:p>
          <w:p w14:paraId="10408BB8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Classificação de casos</w:t>
            </w:r>
          </w:p>
          <w:p w14:paraId="173CCCAA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Apoio à investigação de focos</w:t>
            </w:r>
          </w:p>
          <w:p w14:paraId="12845FCA" w14:textId="0BC64AB6" w:rsidR="00810E0E" w:rsidRPr="005F3E4B" w:rsidRDefault="00FC3237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Atividades</w:t>
            </w:r>
            <w:r w:rsidR="00810E0E" w:rsidRPr="005F3E4B">
              <w:rPr>
                <w:rFonts w:ascii="Arial" w:hAnsi="Arial"/>
                <w:sz w:val="21"/>
                <w:szCs w:val="21"/>
              </w:rPr>
              <w:t xml:space="preserve"> de resposta como a </w:t>
            </w:r>
            <w:r w:rsidRPr="005F3E4B">
              <w:rPr>
                <w:rFonts w:ascii="Arial" w:hAnsi="Arial"/>
                <w:sz w:val="21"/>
                <w:szCs w:val="21"/>
              </w:rPr>
              <w:t>deteção</w:t>
            </w:r>
            <w:r w:rsidR="00810E0E"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sz w:val="21"/>
                <w:szCs w:val="21"/>
              </w:rPr>
              <w:t>reativa</w:t>
            </w:r>
            <w:r w:rsidR="00810E0E" w:rsidRPr="005F3E4B">
              <w:rPr>
                <w:rFonts w:ascii="Arial" w:hAnsi="Arial"/>
                <w:sz w:val="21"/>
                <w:szCs w:val="21"/>
              </w:rPr>
              <w:t xml:space="preserve"> ou proactiva de casos</w:t>
            </w:r>
          </w:p>
          <w:p w14:paraId="7B5B8D8A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Distribuição de </w:t>
            </w:r>
            <w:r w:rsidRPr="00611C2F">
              <w:rPr>
                <w:rFonts w:ascii="Arial" w:hAnsi="Arial"/>
                <w:sz w:val="21"/>
                <w:szCs w:val="21"/>
              </w:rPr>
              <w:t>MTILD</w:t>
            </w:r>
          </w:p>
          <w:p w14:paraId="0251DA14" w14:textId="77777777" w:rsidR="00810E0E" w:rsidRPr="00611C2F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11C2F">
              <w:rPr>
                <w:rFonts w:ascii="Arial" w:hAnsi="Arial"/>
                <w:sz w:val="21"/>
                <w:szCs w:val="21"/>
              </w:rPr>
              <w:t>PID</w:t>
            </w:r>
          </w:p>
          <w:p w14:paraId="1927D6F5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Gestão de fontes de larvas</w:t>
            </w:r>
          </w:p>
          <w:p w14:paraId="286E367F" w14:textId="40BD6A38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Outro controlo de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vetores</w:t>
            </w:r>
          </w:p>
          <w:p w14:paraId="272D672D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Vigilância entomológica</w:t>
            </w:r>
          </w:p>
          <w:p w14:paraId="13DBF64D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Comunicação para a mudança social e de </w:t>
            </w:r>
            <w:r w:rsidRPr="002A4E3E">
              <w:rPr>
                <w:rFonts w:ascii="Arial" w:hAnsi="Arial"/>
                <w:sz w:val="21"/>
                <w:szCs w:val="21"/>
              </w:rPr>
              <w:t>comportamento (CMSC)</w:t>
            </w:r>
          </w:p>
          <w:p w14:paraId="7884B05A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Envolvimento da comunidade</w:t>
            </w:r>
          </w:p>
          <w:p w14:paraId="156E585F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Outra: ______________________</w:t>
            </w:r>
          </w:p>
          <w:p w14:paraId="4540E8BD" w14:textId="77777777" w:rsidR="00810E0E" w:rsidRPr="005F3E4B" w:rsidRDefault="00810E0E" w:rsidP="00810E0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Outra: ______________________</w:t>
            </w:r>
          </w:p>
          <w:p w14:paraId="662D6549" w14:textId="77777777" w:rsidR="00810E0E" w:rsidRPr="005F3E4B" w:rsidRDefault="00810E0E" w:rsidP="00810E0E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6939E6C" w14:textId="77777777" w:rsidR="00810E0E" w:rsidRPr="005F3E4B" w:rsidRDefault="00810E0E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18318D92" w14:textId="77777777" w:rsidR="00406E44" w:rsidRPr="005F3E4B" w:rsidRDefault="00406E44" w:rsidP="00810E0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FFFFFF"/>
          </w:tcPr>
          <w:p w14:paraId="4010E917" w14:textId="77777777" w:rsidR="00810E0E" w:rsidRPr="005F3E4B" w:rsidRDefault="00810E0E" w:rsidP="00810E0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93A0F" w:rsidRPr="005F3E4B" w14:paraId="5DD2FC9D" w14:textId="77777777" w:rsidTr="00C235C8">
        <w:trPr>
          <w:trHeight w:val="1124"/>
        </w:trPr>
        <w:tc>
          <w:tcPr>
            <w:tcW w:w="821" w:type="dxa"/>
            <w:shd w:val="clear" w:color="auto" w:fill="FFFFFF"/>
          </w:tcPr>
          <w:p w14:paraId="79749546" w14:textId="77777777" w:rsidR="00E93A0F" w:rsidRPr="005F3E4B" w:rsidRDefault="00406E44" w:rsidP="00E93A0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RH7.</w:t>
            </w:r>
          </w:p>
        </w:tc>
        <w:tc>
          <w:tcPr>
            <w:tcW w:w="3826" w:type="dxa"/>
            <w:shd w:val="clear" w:color="auto" w:fill="FFFFFF"/>
          </w:tcPr>
          <w:p w14:paraId="088FA9CD" w14:textId="77777777" w:rsidR="00E93A0F" w:rsidRPr="005F3E4B" w:rsidRDefault="00E93A0F" w:rsidP="00E93A0F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Em que medida sente que a rotatividade dos agentes ou voluntários comunitários de saúde é um desafio na área de influência do </w:t>
            </w:r>
            <w:r w:rsidRPr="00611C2F">
              <w:rPr>
                <w:rFonts w:ascii="Arial" w:hAnsi="Arial"/>
                <w:sz w:val="21"/>
                <w:szCs w:val="21"/>
              </w:rPr>
              <w:t>seu 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>?</w:t>
            </w:r>
          </w:p>
          <w:p w14:paraId="0A71CB42" w14:textId="77777777" w:rsidR="00E93A0F" w:rsidRPr="005F3E4B" w:rsidRDefault="00E93A0F" w:rsidP="00E93A0F">
            <w:pPr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14:paraId="4A8F55C7" w14:textId="77777777" w:rsidR="00E93A0F" w:rsidRPr="005F3E4B" w:rsidRDefault="00E93A0F" w:rsidP="00E93A0F">
            <w:pPr>
              <w:spacing w:after="0" w:line="240" w:lineRule="auto"/>
              <w:contextualSpacing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Leia as opções de resposta em voz alta ao entrevistado e trace um círculo em torno da resposta mais aproximada. </w:t>
            </w:r>
          </w:p>
          <w:p w14:paraId="77DA92F9" w14:textId="77777777" w:rsidR="00E93A0F" w:rsidRPr="005F3E4B" w:rsidRDefault="00E93A0F" w:rsidP="00E93A0F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1" w:type="dxa"/>
            <w:shd w:val="clear" w:color="auto" w:fill="FFFFFF"/>
          </w:tcPr>
          <w:p w14:paraId="174558F0" w14:textId="4011465E" w:rsidR="00E93A0F" w:rsidRPr="005F3E4B" w:rsidRDefault="00E93A0F" w:rsidP="00E93A0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 rotatividade entre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agentes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/voluntários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de saúde é um grande desafio </w:t>
            </w:r>
          </w:p>
          <w:p w14:paraId="2C2D47F4" w14:textId="77777777" w:rsidR="00700DBE" w:rsidRPr="005F3E4B" w:rsidRDefault="00700DBE" w:rsidP="00700DBE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A71BA0A" w14:textId="0366EF85" w:rsidR="00E93A0F" w:rsidRPr="005F3E4B" w:rsidRDefault="00E93A0F" w:rsidP="00E93A0F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 rotatividade entre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agentes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/voluntários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5F3E4B">
              <w:rPr>
                <w:rFonts w:ascii="Arial" w:hAnsi="Arial"/>
                <w:sz w:val="21"/>
                <w:szCs w:val="21"/>
              </w:rPr>
              <w:t>de saúde é um desafio, mas não na medida em que irá impedir a eliminação da malária</w:t>
            </w:r>
          </w:p>
          <w:p w14:paraId="65C118A2" w14:textId="77777777" w:rsidR="00700DBE" w:rsidRPr="005F3E4B" w:rsidRDefault="00700DBE" w:rsidP="00700DB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CBD43D" w14:textId="7736B448" w:rsidR="00803253" w:rsidRPr="005F3E4B" w:rsidRDefault="00E93A0F" w:rsidP="00564BBC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 rotatividade entre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agentes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/voluntários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de saúde não é um desafio </w:t>
            </w:r>
          </w:p>
        </w:tc>
        <w:tc>
          <w:tcPr>
            <w:tcW w:w="2125" w:type="dxa"/>
            <w:shd w:val="clear" w:color="auto" w:fill="FFFFFF"/>
          </w:tcPr>
          <w:p w14:paraId="7099F82E" w14:textId="77777777" w:rsidR="00E93A0F" w:rsidRPr="005F3E4B" w:rsidRDefault="00E93A0F" w:rsidP="00E93A0F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7831BEBD" w14:textId="1EB406F1" w:rsidR="004903D9" w:rsidRPr="005F3E4B" w:rsidRDefault="004903D9">
      <w:pPr>
        <w:spacing w:after="0" w:line="240" w:lineRule="auto"/>
        <w:rPr>
          <w:rFonts w:ascii="Arial" w:eastAsia="SimSun" w:hAnsi="Arial" w:cs="Arial"/>
          <w:color w:val="90BD31"/>
          <w:sz w:val="32"/>
          <w:szCs w:val="32"/>
        </w:rPr>
      </w:pPr>
    </w:p>
    <w:p w14:paraId="58F6D976" w14:textId="4089126B" w:rsidR="00D8441C" w:rsidRPr="005F3E4B" w:rsidRDefault="00D8441C" w:rsidP="00D8441C">
      <w:pPr>
        <w:pStyle w:val="ArialHeading1"/>
        <w:rPr>
          <w:b/>
          <w:color w:val="F26D04"/>
        </w:rPr>
      </w:pPr>
      <w:r w:rsidRPr="002A4E3E">
        <w:rPr>
          <w:color w:val="F26D04"/>
        </w:rPr>
        <w:t>Formação (</w:t>
      </w:r>
      <w:r w:rsidR="00542E67">
        <w:rPr>
          <w:color w:val="F26D04"/>
        </w:rPr>
        <w:t>F</w:t>
      </w:r>
      <w:r w:rsidRPr="002A4E3E">
        <w:rPr>
          <w:color w:val="F26D04"/>
        </w:rPr>
        <w:t>R)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613"/>
        <w:gridCol w:w="4508"/>
        <w:gridCol w:w="28"/>
        <w:gridCol w:w="1931"/>
      </w:tblGrid>
      <w:tr w:rsidR="00D8441C" w:rsidRPr="005F3E4B" w14:paraId="35DE9B38" w14:textId="77777777" w:rsidTr="00D8441C">
        <w:trPr>
          <w:trHeight w:val="269"/>
        </w:trPr>
        <w:tc>
          <w:tcPr>
            <w:tcW w:w="918" w:type="dxa"/>
            <w:shd w:val="clear" w:color="auto" w:fill="18A3AC"/>
          </w:tcPr>
          <w:p w14:paraId="11017C6E" w14:textId="09F8D558" w:rsidR="00D8441C" w:rsidRPr="005F3E4B" w:rsidRDefault="00E335AE" w:rsidP="00D8441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13" w:type="dxa"/>
            <w:shd w:val="clear" w:color="auto" w:fill="18A3AC"/>
          </w:tcPr>
          <w:p w14:paraId="010F4568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536" w:type="dxa"/>
            <w:gridSpan w:val="2"/>
            <w:shd w:val="clear" w:color="auto" w:fill="18A3AC"/>
          </w:tcPr>
          <w:p w14:paraId="41E65829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931" w:type="dxa"/>
            <w:shd w:val="clear" w:color="auto" w:fill="18A3AC"/>
          </w:tcPr>
          <w:p w14:paraId="3CD0EB45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D8441C" w:rsidRPr="005F3E4B" w14:paraId="31338D73" w14:textId="77777777" w:rsidTr="00D8441C">
        <w:trPr>
          <w:trHeight w:val="530"/>
        </w:trPr>
        <w:tc>
          <w:tcPr>
            <w:tcW w:w="918" w:type="dxa"/>
            <w:shd w:val="clear" w:color="auto" w:fill="auto"/>
          </w:tcPr>
          <w:p w14:paraId="37F5956D" w14:textId="2A1D4F16" w:rsidR="00D8441C" w:rsidRPr="005F3E4B" w:rsidRDefault="00542E67" w:rsidP="00D8441C">
            <w:pPr>
              <w:spacing w:after="0" w:line="240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D8441C" w:rsidRPr="005F3E4B">
              <w:rPr>
                <w:rFonts w:ascii="Arial" w:hAnsi="Arial"/>
                <w:sz w:val="21"/>
                <w:szCs w:val="21"/>
              </w:rPr>
              <w:t>R1.</w:t>
            </w:r>
          </w:p>
        </w:tc>
        <w:tc>
          <w:tcPr>
            <w:tcW w:w="3613" w:type="dxa"/>
            <w:shd w:val="clear" w:color="auto" w:fill="auto"/>
          </w:tcPr>
          <w:p w14:paraId="63724785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Que tipos de formações sobre malária (caso existam) recebeu o pessoal do seu </w:t>
            </w:r>
            <w:r w:rsidRPr="00611C2F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nos últimos 24 meses? </w:t>
            </w:r>
          </w:p>
          <w:p w14:paraId="322E99C0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CD2BD3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A1705A9" w14:textId="23A616A5" w:rsidR="00D8441C" w:rsidRPr="005F3E4B" w:rsidRDefault="009478E2" w:rsidP="00D8441C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D8441C" w:rsidRPr="005F3E4B">
              <w:rPr>
                <w:rFonts w:ascii="Arial" w:hAnsi="Arial"/>
                <w:i/>
                <w:sz w:val="21"/>
                <w:szCs w:val="21"/>
              </w:rPr>
              <w:t xml:space="preserve"> todas as opções que se aplicam.</w:t>
            </w:r>
          </w:p>
          <w:p w14:paraId="0040ED3B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  <w:p w14:paraId="55D992D3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6E290CF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CDA0322" w14:textId="77777777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 xml:space="preserve">Nenhum tipo de formação sobre malária recebido pelo </w:t>
            </w:r>
            <w:r w:rsidRPr="00611C2F">
              <w:rPr>
                <w:rFonts w:ascii="Arial" w:hAnsi="Arial"/>
                <w:iCs/>
                <w:sz w:val="21"/>
                <w:szCs w:val="21"/>
              </w:rPr>
              <w:t>pessoal do estabelecimento de saúde</w:t>
            </w:r>
            <w:r w:rsidRPr="005F3E4B">
              <w:rPr>
                <w:rFonts w:ascii="Arial" w:hAnsi="Arial"/>
                <w:iCs/>
                <w:sz w:val="21"/>
                <w:szCs w:val="21"/>
              </w:rPr>
              <w:t xml:space="preserve"> nos últimos 24 meses</w:t>
            </w:r>
          </w:p>
          <w:p w14:paraId="22B6F017" w14:textId="77777777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Diagnóstico de casos de malária ou uso de TDR</w:t>
            </w:r>
          </w:p>
          <w:p w14:paraId="5F2579CC" w14:textId="5A86A1EB" w:rsidR="00D8441C" w:rsidRPr="005F3E4B" w:rsidRDefault="00FC3237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Diretrizes</w:t>
            </w:r>
            <w:r w:rsidR="00D8441C" w:rsidRPr="005F3E4B">
              <w:rPr>
                <w:rFonts w:ascii="Arial" w:hAnsi="Arial"/>
                <w:iCs/>
                <w:sz w:val="21"/>
                <w:szCs w:val="21"/>
              </w:rPr>
              <w:t xml:space="preserve"> do tratamento de casos de malária</w:t>
            </w:r>
          </w:p>
          <w:p w14:paraId="3BBE5FFA" w14:textId="77777777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Investigação, classificação e/ou resposta de casos</w:t>
            </w:r>
          </w:p>
          <w:p w14:paraId="1174BDA2" w14:textId="77777777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Investigação e/ou resposta de focos</w:t>
            </w:r>
          </w:p>
          <w:p w14:paraId="469BB217" w14:textId="3747F042" w:rsidR="00D8441C" w:rsidRPr="005F3E4B" w:rsidRDefault="00FC3237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Deteção</w:t>
            </w:r>
            <w:r w:rsidR="00D8441C" w:rsidRPr="005F3E4B">
              <w:rPr>
                <w:rFonts w:ascii="Arial" w:hAnsi="Arial"/>
                <w:iCs/>
                <w:sz w:val="21"/>
                <w:szCs w:val="21"/>
              </w:rPr>
              <w:t xml:space="preserve"> de casos </w:t>
            </w:r>
            <w:r w:rsidRPr="005F3E4B">
              <w:rPr>
                <w:rFonts w:ascii="Arial" w:hAnsi="Arial"/>
                <w:iCs/>
                <w:sz w:val="21"/>
                <w:szCs w:val="21"/>
              </w:rPr>
              <w:t>reativa</w:t>
            </w:r>
            <w:r w:rsidR="00D8441C" w:rsidRPr="005F3E4B">
              <w:rPr>
                <w:rFonts w:ascii="Arial" w:hAnsi="Arial"/>
                <w:iCs/>
                <w:sz w:val="21"/>
                <w:szCs w:val="21"/>
              </w:rPr>
              <w:t xml:space="preserve"> ou proactiva</w:t>
            </w:r>
          </w:p>
          <w:p w14:paraId="5E0BE5B5" w14:textId="79A5209B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 xml:space="preserve">Comunicação sobre malária (em papel ou </w:t>
            </w:r>
            <w:r w:rsidR="00FC3237" w:rsidRPr="005F3E4B">
              <w:rPr>
                <w:rFonts w:ascii="Arial" w:hAnsi="Arial"/>
                <w:iCs/>
                <w:sz w:val="21"/>
                <w:szCs w:val="21"/>
              </w:rPr>
              <w:t>eletrónica</w:t>
            </w:r>
            <w:r w:rsidRPr="005F3E4B">
              <w:rPr>
                <w:rFonts w:ascii="Arial" w:hAnsi="Arial"/>
                <w:iCs/>
                <w:sz w:val="21"/>
                <w:szCs w:val="21"/>
              </w:rPr>
              <w:t xml:space="preserve">) </w:t>
            </w:r>
          </w:p>
          <w:p w14:paraId="09784A4B" w14:textId="77777777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Comunicação para a mudança social e de comportamento (CMSC)</w:t>
            </w:r>
          </w:p>
          <w:p w14:paraId="66C6C42F" w14:textId="22067288" w:rsidR="00D8441C" w:rsidRPr="005F3E4B" w:rsidRDefault="00FC3237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Diretrizes</w:t>
            </w:r>
            <w:r w:rsidR="00D8441C" w:rsidRPr="005F3E4B">
              <w:rPr>
                <w:rFonts w:ascii="Arial" w:hAnsi="Arial"/>
                <w:iCs/>
                <w:sz w:val="21"/>
                <w:szCs w:val="21"/>
              </w:rPr>
              <w:t xml:space="preserve"> ou ferramentas de supervisão </w:t>
            </w:r>
          </w:p>
          <w:p w14:paraId="72612DF7" w14:textId="77777777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Comunicação e gestão de inventário</w:t>
            </w:r>
          </w:p>
          <w:p w14:paraId="152D5658" w14:textId="77777777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Entomologia e/ou vigilância entomológica</w:t>
            </w:r>
          </w:p>
          <w:p w14:paraId="075619F5" w14:textId="36E7E94A" w:rsidR="00D8441C" w:rsidRPr="005F3E4B" w:rsidRDefault="00FC3237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Diretrizes</w:t>
            </w:r>
            <w:r w:rsidR="00D8441C" w:rsidRPr="005F3E4B">
              <w:rPr>
                <w:rFonts w:ascii="Arial" w:hAnsi="Arial"/>
                <w:sz w:val="21"/>
                <w:szCs w:val="21"/>
              </w:rPr>
              <w:t xml:space="preserve"> de controlo ou garantia de qualidade do laboratório</w:t>
            </w:r>
          </w:p>
          <w:p w14:paraId="0D2E7106" w14:textId="75776A9E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49B29C51" w14:textId="5F3DC5E6" w:rsidR="00D8441C" w:rsidRPr="005F3E4B" w:rsidRDefault="00D8441C" w:rsidP="00D8441C">
            <w:pPr>
              <w:numPr>
                <w:ilvl w:val="0"/>
                <w:numId w:val="5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64239E8C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8659DE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4E3280E6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0287DCF0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</w:tr>
      <w:tr w:rsidR="00D8441C" w:rsidRPr="005F3E4B" w14:paraId="71C2F699" w14:textId="77777777" w:rsidTr="00D8441C">
        <w:trPr>
          <w:trHeight w:val="530"/>
        </w:trPr>
        <w:tc>
          <w:tcPr>
            <w:tcW w:w="918" w:type="dxa"/>
            <w:shd w:val="clear" w:color="auto" w:fill="auto"/>
          </w:tcPr>
          <w:p w14:paraId="21C63957" w14:textId="416FC8B9" w:rsidR="00D8441C" w:rsidRPr="005F3E4B" w:rsidRDefault="00542E67" w:rsidP="00D8441C">
            <w:pPr>
              <w:spacing w:after="0" w:line="240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D8441C" w:rsidRPr="005F3E4B">
              <w:rPr>
                <w:rFonts w:ascii="Arial" w:hAnsi="Arial"/>
                <w:sz w:val="21"/>
                <w:szCs w:val="21"/>
              </w:rPr>
              <w:t>R2.</w:t>
            </w:r>
          </w:p>
        </w:tc>
        <w:tc>
          <w:tcPr>
            <w:tcW w:w="3613" w:type="dxa"/>
            <w:shd w:val="clear" w:color="auto" w:fill="auto"/>
          </w:tcPr>
          <w:p w14:paraId="4C9290CD" w14:textId="5FE605CA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Existem determinadas áreas ou tópicos nas quais sente que precisa de mais formação ou apoio para eliminar a malária na área de influência do </w:t>
            </w:r>
            <w:r w:rsidRPr="00611C2F">
              <w:rPr>
                <w:rFonts w:ascii="Arial" w:hAnsi="Arial"/>
                <w:sz w:val="21"/>
                <w:szCs w:val="21"/>
              </w:rPr>
              <w:t>seu 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>?</w:t>
            </w:r>
          </w:p>
          <w:p w14:paraId="1678FE63" w14:textId="3AC3D3F0" w:rsidR="0043372C" w:rsidRPr="005F3E4B" w:rsidRDefault="0043372C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88AB09" w14:textId="1076A0C6" w:rsidR="0043372C" w:rsidRPr="005F3E4B" w:rsidRDefault="009478E2" w:rsidP="0043372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43372C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DC9EC47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367A3789" w14:textId="785DCC39" w:rsidR="00E52BD0" w:rsidRPr="00611C2F" w:rsidRDefault="00E52BD0" w:rsidP="00611C2F">
            <w:pPr>
              <w:spacing w:after="0" w:line="240" w:lineRule="auto"/>
              <w:rPr>
                <w:rFonts w:cs="Arial"/>
              </w:rPr>
            </w:pPr>
            <w:r w:rsidRPr="00611C2F">
              <w:t xml:space="preserve">0. Não </w:t>
            </w:r>
            <w:r w:rsidRPr="005F3E4B">
              <w:sym w:font="Wingdings" w:char="F0E0"/>
            </w:r>
            <w:r w:rsidRPr="00611C2F">
              <w:t xml:space="preserve"> Passar para FT2.8</w:t>
            </w:r>
          </w:p>
          <w:p w14:paraId="09B15126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82D221" w14:textId="16D6FC97" w:rsidR="00E52BD0" w:rsidRPr="00611C2F" w:rsidRDefault="00E52BD0" w:rsidP="00611C2F">
            <w:pPr>
              <w:spacing w:after="0" w:line="240" w:lineRule="auto"/>
              <w:rPr>
                <w:rFonts w:cs="Arial"/>
              </w:rPr>
            </w:pPr>
            <w:r w:rsidRPr="00611C2F">
              <w:t xml:space="preserve">1. Sim </w:t>
            </w:r>
          </w:p>
          <w:p w14:paraId="1FC42617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color w:val="4472C4"/>
                <w:sz w:val="21"/>
                <w:szCs w:val="21"/>
              </w:rPr>
            </w:pPr>
          </w:p>
        </w:tc>
        <w:tc>
          <w:tcPr>
            <w:tcW w:w="1931" w:type="dxa"/>
            <w:shd w:val="clear" w:color="auto" w:fill="auto"/>
          </w:tcPr>
          <w:p w14:paraId="42F5FBA0" w14:textId="77777777" w:rsidR="00D8441C" w:rsidRPr="005F3E4B" w:rsidRDefault="00D8441C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</w:tr>
      <w:tr w:rsidR="00E52BD0" w:rsidRPr="005F3E4B" w14:paraId="79A1BBA6" w14:textId="77777777" w:rsidTr="00C235C8">
        <w:trPr>
          <w:trHeight w:val="53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5F7B44BD" w14:textId="787430DA" w:rsidR="00E52BD0" w:rsidRPr="005F3E4B" w:rsidRDefault="00542E67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E52BD0" w:rsidRPr="005F3E4B">
              <w:rPr>
                <w:rFonts w:ascii="Arial" w:hAnsi="Arial"/>
                <w:sz w:val="21"/>
                <w:szCs w:val="21"/>
              </w:rPr>
              <w:t>R3.</w:t>
            </w:r>
          </w:p>
        </w:tc>
        <w:tc>
          <w:tcPr>
            <w:tcW w:w="3613" w:type="dxa"/>
            <w:tcBorders>
              <w:bottom w:val="single" w:sz="4" w:space="0" w:color="auto"/>
            </w:tcBorders>
            <w:shd w:val="clear" w:color="auto" w:fill="auto"/>
          </w:tcPr>
          <w:p w14:paraId="1708FBED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 sim, descreva quais as áreas ou tópicos nas quais sente que precisa de mais formação ou assistência.</w:t>
            </w:r>
          </w:p>
          <w:p w14:paraId="4EB570D7" w14:textId="77777777" w:rsidR="00E52BD0" w:rsidRPr="005F3E4B" w:rsidRDefault="00E52BD0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1B6B55C" w14:textId="77777777" w:rsidR="00E52BD0" w:rsidRPr="005F3E4B" w:rsidRDefault="00E52BD0" w:rsidP="00D844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958484F" w14:textId="77777777" w:rsidR="00E52BD0" w:rsidRPr="005F3E4B" w:rsidRDefault="00E52BD0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  <w:p w14:paraId="4ADB0040" w14:textId="77777777" w:rsidR="009F6D2E" w:rsidRPr="005F3E4B" w:rsidRDefault="009F6D2E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  <w:p w14:paraId="3C468D26" w14:textId="77777777" w:rsidR="00E52BD0" w:rsidRPr="005F3E4B" w:rsidRDefault="00E52BD0" w:rsidP="00D8441C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</w:tr>
      <w:tr w:rsidR="00E52BD0" w:rsidRPr="005F3E4B" w14:paraId="15F7DE08" w14:textId="77777777" w:rsidTr="00C235C8">
        <w:trPr>
          <w:trHeight w:val="530"/>
        </w:trPr>
        <w:tc>
          <w:tcPr>
            <w:tcW w:w="918" w:type="dxa"/>
            <w:shd w:val="clear" w:color="auto" w:fill="D9D9D9"/>
          </w:tcPr>
          <w:p w14:paraId="4CA8CF22" w14:textId="77777777" w:rsidR="00E52BD0" w:rsidRPr="005F3E4B" w:rsidRDefault="00C85B46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FT2.8</w:t>
            </w:r>
          </w:p>
        </w:tc>
        <w:tc>
          <w:tcPr>
            <w:tcW w:w="3613" w:type="dxa"/>
            <w:shd w:val="clear" w:color="auto" w:fill="D9D9D9"/>
          </w:tcPr>
          <w:p w14:paraId="031F20B3" w14:textId="1C831E9F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611C2F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="002A4E3E">
              <w:rPr>
                <w:rFonts w:ascii="Arial" w:hAnsi="Arial"/>
                <w:sz w:val="21"/>
                <w:szCs w:val="21"/>
              </w:rPr>
              <w:t>forneceu</w:t>
            </w:r>
            <w:r w:rsidR="002A4E3E"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sz w:val="21"/>
                <w:szCs w:val="21"/>
              </w:rPr>
              <w:t>qualquer tipo de formação sobre malária aos agentes ou voluntários comunitários de saúde nos últimos 24 meses?</w:t>
            </w:r>
          </w:p>
          <w:p w14:paraId="4021202F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1DC7E8B" w14:textId="23E475B5" w:rsidR="00F3603C" w:rsidRPr="005F3E4B" w:rsidRDefault="009478E2" w:rsidP="00F3603C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F3603C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5C36223B" w14:textId="2467E0A0" w:rsidR="00F3603C" w:rsidRPr="005F3E4B" w:rsidRDefault="00F3603C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8" w:type="dxa"/>
            <w:shd w:val="clear" w:color="auto" w:fill="D9D9D9"/>
          </w:tcPr>
          <w:p w14:paraId="23CC1BE9" w14:textId="2F73026A" w:rsidR="00E52BD0" w:rsidRPr="00611C2F" w:rsidRDefault="00E52BD0" w:rsidP="00611C2F">
            <w:pPr>
              <w:spacing w:after="0" w:line="240" w:lineRule="auto"/>
              <w:rPr>
                <w:rFonts w:cs="Arial"/>
              </w:rPr>
            </w:pPr>
            <w:r w:rsidRPr="00611C2F">
              <w:t xml:space="preserve">0. Não </w:t>
            </w:r>
            <w:r w:rsidRPr="005F3E4B">
              <w:sym w:font="Wingdings" w:char="F0E0"/>
            </w:r>
            <w:r w:rsidRPr="00611C2F">
              <w:t xml:space="preserve"> Passar para TR4</w:t>
            </w:r>
          </w:p>
          <w:p w14:paraId="68578864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1860DD" w14:textId="50FB1560" w:rsidR="00E52BD0" w:rsidRPr="00611C2F" w:rsidRDefault="00E52BD0" w:rsidP="00611C2F">
            <w:pPr>
              <w:spacing w:after="0" w:line="240" w:lineRule="auto"/>
              <w:rPr>
                <w:rFonts w:cs="Arial"/>
              </w:rPr>
            </w:pPr>
            <w:r w:rsidRPr="00611C2F">
              <w:t xml:space="preserve">1. Sim </w:t>
            </w:r>
          </w:p>
          <w:p w14:paraId="1F48AD6B" w14:textId="77777777" w:rsidR="0029607D" w:rsidRPr="005F3E4B" w:rsidRDefault="0029607D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319F04" w14:textId="6D3A8450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542E67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F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R4</w:t>
            </w:r>
          </w:p>
          <w:p w14:paraId="04AE23D4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D9D9D9"/>
          </w:tcPr>
          <w:p w14:paraId="27A11CD6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ADC06A5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i/>
                <w:color w:val="4472C4"/>
                <w:sz w:val="21"/>
                <w:szCs w:val="21"/>
              </w:rPr>
            </w:pPr>
          </w:p>
        </w:tc>
      </w:tr>
      <w:tr w:rsidR="00E52BD0" w:rsidRPr="005F3E4B" w14:paraId="6B5051C2" w14:textId="77777777" w:rsidTr="00C235C8">
        <w:trPr>
          <w:trHeight w:val="530"/>
        </w:trPr>
        <w:tc>
          <w:tcPr>
            <w:tcW w:w="918" w:type="dxa"/>
            <w:shd w:val="clear" w:color="auto" w:fill="D9D9D9"/>
          </w:tcPr>
          <w:p w14:paraId="610D9692" w14:textId="77777777" w:rsidR="00E52BD0" w:rsidRPr="005F3E4B" w:rsidRDefault="00C85B46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FT2.9</w:t>
            </w:r>
          </w:p>
        </w:tc>
        <w:tc>
          <w:tcPr>
            <w:tcW w:w="3613" w:type="dxa"/>
            <w:shd w:val="clear" w:color="auto" w:fill="D9D9D9"/>
          </w:tcPr>
          <w:p w14:paraId="61564BAF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Que tipos de formações sobre malária o seu </w:t>
            </w:r>
            <w:r w:rsidRPr="00611C2F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forneceu aos agentes ou </w:t>
            </w:r>
            <w:r w:rsidRPr="005F3E4B">
              <w:rPr>
                <w:rFonts w:ascii="Arial" w:hAnsi="Arial"/>
                <w:sz w:val="21"/>
                <w:szCs w:val="21"/>
              </w:rPr>
              <w:lastRenderedPageBreak/>
              <w:t>voluntários comunitários de saúde nos últimos 24 meses?</w:t>
            </w:r>
          </w:p>
          <w:p w14:paraId="5E6E2517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91C2E4" w14:textId="078BB6FF" w:rsidR="00E52BD0" w:rsidRPr="005F3E4B" w:rsidRDefault="009478E2" w:rsidP="00E52BD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E52BD0" w:rsidRPr="005F3E4B">
              <w:rPr>
                <w:rFonts w:ascii="Arial" w:hAnsi="Arial"/>
                <w:i/>
                <w:sz w:val="21"/>
                <w:szCs w:val="21"/>
              </w:rPr>
              <w:t xml:space="preserve"> todas as opções que se aplicam.</w:t>
            </w:r>
          </w:p>
          <w:p w14:paraId="6CEE6F01" w14:textId="77777777" w:rsidR="00E52BD0" w:rsidRPr="005F3E4B" w:rsidRDefault="00E52BD0" w:rsidP="00C85B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8" w:type="dxa"/>
            <w:shd w:val="clear" w:color="auto" w:fill="D9D9D9"/>
          </w:tcPr>
          <w:p w14:paraId="122572D3" w14:textId="77777777" w:rsidR="00C85B46" w:rsidRPr="005F3E4B" w:rsidRDefault="00C85B46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lastRenderedPageBreak/>
              <w:t>Diagnóstico de casos de malária ou uso de TDR</w:t>
            </w:r>
          </w:p>
          <w:p w14:paraId="41B2CD10" w14:textId="27C9EC15" w:rsidR="00E52BD0" w:rsidRPr="005F3E4B" w:rsidRDefault="00FC3237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Diretrizes</w:t>
            </w:r>
            <w:r w:rsidR="00E52BD0" w:rsidRPr="005F3E4B">
              <w:rPr>
                <w:rFonts w:ascii="Arial" w:hAnsi="Arial"/>
                <w:iCs/>
                <w:sz w:val="21"/>
                <w:szCs w:val="21"/>
              </w:rPr>
              <w:t xml:space="preserve"> do tratamento de casos de malária</w:t>
            </w:r>
          </w:p>
          <w:p w14:paraId="0371B270" w14:textId="77777777" w:rsidR="00E52BD0" w:rsidRPr="005F3E4B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lastRenderedPageBreak/>
              <w:t>Investigação, classificação e/ou resposta de casos</w:t>
            </w:r>
          </w:p>
          <w:p w14:paraId="3BD71B13" w14:textId="77777777" w:rsidR="00E52BD0" w:rsidRPr="005F3E4B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Investigação e/ou resposta de focos</w:t>
            </w:r>
          </w:p>
          <w:p w14:paraId="46367E12" w14:textId="0CD6A9C7" w:rsidR="00E52BD0" w:rsidRPr="005F3E4B" w:rsidRDefault="00FC3237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Deteção</w:t>
            </w:r>
            <w:r w:rsidR="00E52BD0" w:rsidRPr="005F3E4B">
              <w:rPr>
                <w:rFonts w:ascii="Arial" w:hAnsi="Arial"/>
                <w:iCs/>
                <w:sz w:val="21"/>
                <w:szCs w:val="21"/>
              </w:rPr>
              <w:t xml:space="preserve"> de casos </w:t>
            </w:r>
            <w:r w:rsidRPr="005F3E4B">
              <w:rPr>
                <w:rFonts w:ascii="Arial" w:hAnsi="Arial"/>
                <w:iCs/>
                <w:sz w:val="21"/>
                <w:szCs w:val="21"/>
              </w:rPr>
              <w:t>reativa</w:t>
            </w:r>
            <w:r w:rsidR="00E52BD0" w:rsidRPr="005F3E4B">
              <w:rPr>
                <w:rFonts w:ascii="Arial" w:hAnsi="Arial"/>
                <w:iCs/>
                <w:sz w:val="21"/>
                <w:szCs w:val="21"/>
              </w:rPr>
              <w:t xml:space="preserve"> ou proactiva</w:t>
            </w:r>
          </w:p>
          <w:p w14:paraId="338F4E09" w14:textId="6F489DA2" w:rsidR="00E52BD0" w:rsidRPr="005F3E4B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 xml:space="preserve">Comunicação sobre malária (em papel ou </w:t>
            </w:r>
            <w:r w:rsidR="00FC3237" w:rsidRPr="005F3E4B">
              <w:rPr>
                <w:rFonts w:ascii="Arial" w:hAnsi="Arial"/>
                <w:iCs/>
                <w:sz w:val="21"/>
                <w:szCs w:val="21"/>
              </w:rPr>
              <w:t>eletrónica</w:t>
            </w:r>
            <w:r w:rsidRPr="005F3E4B">
              <w:rPr>
                <w:rFonts w:ascii="Arial" w:hAnsi="Arial"/>
                <w:iCs/>
                <w:sz w:val="21"/>
                <w:szCs w:val="21"/>
              </w:rPr>
              <w:t xml:space="preserve">) </w:t>
            </w:r>
          </w:p>
          <w:p w14:paraId="1BB16C6A" w14:textId="77777777" w:rsidR="00403585" w:rsidRPr="005F3E4B" w:rsidRDefault="00403585" w:rsidP="0040358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 xml:space="preserve">Comunicação para a mudança social e de comportamento </w:t>
            </w:r>
            <w:r w:rsidRPr="002A4E3E">
              <w:rPr>
                <w:rFonts w:ascii="Arial" w:hAnsi="Arial"/>
                <w:iCs/>
                <w:sz w:val="21"/>
                <w:szCs w:val="21"/>
              </w:rPr>
              <w:t>(CMSC)</w:t>
            </w:r>
          </w:p>
          <w:p w14:paraId="0098DA61" w14:textId="77777777" w:rsidR="00E52BD0" w:rsidRPr="005F3E4B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Comunicação e gestão de inventário</w:t>
            </w:r>
          </w:p>
          <w:p w14:paraId="02FE73BD" w14:textId="77777777" w:rsidR="00E52BD0" w:rsidRPr="005F3E4B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Entomologia e/ou vigilância entomológica</w:t>
            </w:r>
          </w:p>
          <w:p w14:paraId="76AACB7C" w14:textId="1CFF12A2" w:rsidR="00E52BD0" w:rsidRPr="005F3E4B" w:rsidRDefault="00FC3237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Diretrizes</w:t>
            </w:r>
            <w:r w:rsidR="00E52BD0" w:rsidRPr="005F3E4B">
              <w:rPr>
                <w:rFonts w:ascii="Arial" w:hAnsi="Arial"/>
                <w:sz w:val="21"/>
                <w:szCs w:val="21"/>
              </w:rPr>
              <w:t xml:space="preserve"> de controlo ou garantia de qualidade do laboratório</w:t>
            </w:r>
          </w:p>
          <w:p w14:paraId="114D57BC" w14:textId="77CEF243" w:rsidR="00E52BD0" w:rsidRPr="005F3E4B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5F2B8004" w14:textId="6FFA14A3" w:rsidR="00E52BD0" w:rsidRPr="005F3E4B" w:rsidRDefault="00E52BD0" w:rsidP="00C85B46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Cs/>
                <w:sz w:val="21"/>
                <w:szCs w:val="21"/>
              </w:rPr>
              <w:t>Outro (especifique): _________________</w:t>
            </w:r>
          </w:p>
          <w:p w14:paraId="22DB068D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9714AE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0A013FAA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D9D9D9"/>
          </w:tcPr>
          <w:p w14:paraId="6CF4182C" w14:textId="77777777" w:rsidR="00E52BD0" w:rsidRPr="005F3E4B" w:rsidRDefault="00E52BD0" w:rsidP="00E52BD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056E" w:rsidRPr="005F3E4B" w14:paraId="1D0852D6" w14:textId="77777777" w:rsidTr="00E52BD0">
        <w:trPr>
          <w:trHeight w:val="530"/>
        </w:trPr>
        <w:tc>
          <w:tcPr>
            <w:tcW w:w="918" w:type="dxa"/>
            <w:shd w:val="clear" w:color="auto" w:fill="auto"/>
          </w:tcPr>
          <w:p w14:paraId="035D7066" w14:textId="78F2E6FF" w:rsidR="0033056E" w:rsidRPr="005F3E4B" w:rsidRDefault="00542E67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33056E" w:rsidRPr="005F3E4B">
              <w:rPr>
                <w:rFonts w:ascii="Arial" w:hAnsi="Arial"/>
                <w:sz w:val="21"/>
                <w:szCs w:val="21"/>
              </w:rPr>
              <w:t>R4.</w:t>
            </w:r>
          </w:p>
        </w:tc>
        <w:tc>
          <w:tcPr>
            <w:tcW w:w="3613" w:type="dxa"/>
            <w:shd w:val="clear" w:color="auto" w:fill="auto"/>
          </w:tcPr>
          <w:p w14:paraId="32ADA257" w14:textId="77777777" w:rsidR="0033056E" w:rsidRPr="005F3E4B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Existem determinadas áreas ou tópicos nas quais sente que os agentes ou voluntários comunitários de saúde precisam de mais formação ou assistência para eliminar a malária?</w:t>
            </w:r>
          </w:p>
          <w:p w14:paraId="40B50E03" w14:textId="77777777" w:rsidR="0033056E" w:rsidRPr="005F3E4B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CE76B51" w14:textId="652B8B6C" w:rsidR="00B70CC4" w:rsidRPr="005F3E4B" w:rsidRDefault="009478E2" w:rsidP="00B70CC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70CC4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4A39C0AB" w14:textId="7291068C" w:rsidR="00B70CC4" w:rsidRPr="005F3E4B" w:rsidRDefault="00B70CC4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08" w:type="dxa"/>
            <w:shd w:val="clear" w:color="auto" w:fill="auto"/>
          </w:tcPr>
          <w:p w14:paraId="24A12A87" w14:textId="1979E6AA" w:rsidR="0033056E" w:rsidRPr="00611C2F" w:rsidRDefault="0033056E" w:rsidP="00611C2F">
            <w:pPr>
              <w:spacing w:after="0" w:line="240" w:lineRule="auto"/>
              <w:rPr>
                <w:rFonts w:cs="Arial"/>
              </w:rPr>
            </w:pPr>
            <w:r w:rsidRPr="00611C2F">
              <w:t xml:space="preserve">0. Não </w:t>
            </w:r>
            <w:r w:rsidRPr="005F3E4B">
              <w:sym w:font="Wingdings" w:char="F0E0"/>
            </w:r>
            <w:r w:rsidRPr="00611C2F">
              <w:t xml:space="preserve"> Passar para SV1</w:t>
            </w:r>
          </w:p>
          <w:p w14:paraId="55E93EAE" w14:textId="77777777" w:rsidR="0033056E" w:rsidRPr="005F3E4B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16778B" w14:textId="062CCE28" w:rsidR="0033056E" w:rsidRPr="00611C2F" w:rsidRDefault="0033056E" w:rsidP="00611C2F">
            <w:pPr>
              <w:spacing w:after="0" w:line="240" w:lineRule="auto"/>
              <w:rPr>
                <w:rFonts w:cs="Arial"/>
              </w:rPr>
            </w:pPr>
            <w:r w:rsidRPr="00611C2F">
              <w:t xml:space="preserve">1. Sim </w:t>
            </w:r>
          </w:p>
          <w:p w14:paraId="28F503A3" w14:textId="77777777" w:rsidR="0033056E" w:rsidRPr="005F3E4B" w:rsidRDefault="0033056E" w:rsidP="00BA6BA0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  <w:p w14:paraId="5A994CAB" w14:textId="77777777" w:rsidR="00BA6BA0" w:rsidRPr="005F3E4B" w:rsidRDefault="00BA6BA0" w:rsidP="00BA6BA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SV1</w:t>
            </w:r>
          </w:p>
          <w:p w14:paraId="461F2EC3" w14:textId="77777777" w:rsidR="00BA6BA0" w:rsidRPr="005F3E4B" w:rsidRDefault="00BA6BA0" w:rsidP="00C235C8">
            <w:p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shd w:val="clear" w:color="auto" w:fill="auto"/>
          </w:tcPr>
          <w:p w14:paraId="3551C53C" w14:textId="77777777" w:rsidR="0033056E" w:rsidRPr="005F3E4B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3056E" w:rsidRPr="005F3E4B" w14:paraId="2EC24338" w14:textId="77777777" w:rsidTr="006D7108">
        <w:trPr>
          <w:trHeight w:val="530"/>
        </w:trPr>
        <w:tc>
          <w:tcPr>
            <w:tcW w:w="918" w:type="dxa"/>
            <w:shd w:val="clear" w:color="auto" w:fill="auto"/>
          </w:tcPr>
          <w:p w14:paraId="635E8C85" w14:textId="1994C13F" w:rsidR="0033056E" w:rsidRPr="005F3E4B" w:rsidRDefault="00542E67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</w:t>
            </w:r>
            <w:r w:rsidR="0033056E" w:rsidRPr="005F3E4B">
              <w:rPr>
                <w:rFonts w:ascii="Arial" w:hAnsi="Arial"/>
                <w:sz w:val="21"/>
                <w:szCs w:val="21"/>
              </w:rPr>
              <w:t>R5.</w:t>
            </w:r>
          </w:p>
        </w:tc>
        <w:tc>
          <w:tcPr>
            <w:tcW w:w="3613" w:type="dxa"/>
            <w:shd w:val="clear" w:color="auto" w:fill="auto"/>
          </w:tcPr>
          <w:p w14:paraId="61B1F68B" w14:textId="77777777" w:rsidR="0033056E" w:rsidRPr="005F3E4B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 sim, descreva quais as áreas ou tópicos nas quais sente que os agentes ou voluntários comunitários de saúde precisam de mais formação ou assistência.</w:t>
            </w:r>
          </w:p>
          <w:p w14:paraId="1BB073C8" w14:textId="7565E93E" w:rsidR="005422B4" w:rsidRPr="005F3E4B" w:rsidRDefault="005422B4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467" w:type="dxa"/>
            <w:gridSpan w:val="3"/>
            <w:shd w:val="clear" w:color="auto" w:fill="auto"/>
          </w:tcPr>
          <w:p w14:paraId="5B568065" w14:textId="77777777" w:rsidR="0033056E" w:rsidRPr="005F3E4B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E87A28" w14:textId="77777777" w:rsidR="0033056E" w:rsidRPr="005F3E4B" w:rsidRDefault="0033056E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887A23" w14:textId="55A9A33F" w:rsidR="00803253" w:rsidRPr="005F3E4B" w:rsidRDefault="00803253" w:rsidP="003305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D997F27" w14:textId="77777777" w:rsidR="000500B9" w:rsidRPr="005F3E4B" w:rsidRDefault="000500B9" w:rsidP="00A232E8">
      <w:pPr>
        <w:pStyle w:val="ArialHeading1"/>
        <w:rPr>
          <w:rFonts w:cs="Arial"/>
        </w:rPr>
      </w:pPr>
    </w:p>
    <w:p w14:paraId="34AFE3C5" w14:textId="77777777" w:rsidR="00DF0D68" w:rsidRPr="005F3E4B" w:rsidRDefault="00DF0D68" w:rsidP="00DF0D68">
      <w:pPr>
        <w:pStyle w:val="ArialHeading1"/>
        <w:rPr>
          <w:rFonts w:cs="Arial"/>
          <w:color w:val="F26D04"/>
        </w:rPr>
      </w:pPr>
      <w:r w:rsidRPr="005F3E4B">
        <w:rPr>
          <w:color w:val="F26D04"/>
        </w:rPr>
        <w:t>Supervisão (SV)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261"/>
        <w:gridCol w:w="2118"/>
      </w:tblGrid>
      <w:tr w:rsidR="00DF0D68" w:rsidRPr="005F3E4B" w14:paraId="449F1C6D" w14:textId="77777777" w:rsidTr="004903D9">
        <w:trPr>
          <w:trHeight w:val="107"/>
        </w:trPr>
        <w:tc>
          <w:tcPr>
            <w:tcW w:w="959" w:type="dxa"/>
            <w:shd w:val="clear" w:color="auto" w:fill="18A3AC"/>
          </w:tcPr>
          <w:p w14:paraId="5AC1C5EB" w14:textId="7AC6440E" w:rsidR="00DF0D68" w:rsidRPr="005F3E4B" w:rsidRDefault="00FB04C6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85" w:type="dxa"/>
            <w:shd w:val="clear" w:color="auto" w:fill="18A3AC"/>
          </w:tcPr>
          <w:p w14:paraId="56D2C1E7" w14:textId="77777777" w:rsidR="00DF0D68" w:rsidRPr="005F3E4B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261" w:type="dxa"/>
            <w:shd w:val="clear" w:color="auto" w:fill="18A3AC"/>
          </w:tcPr>
          <w:p w14:paraId="6E65AC95" w14:textId="77777777" w:rsidR="00DF0D68" w:rsidRPr="005F3E4B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2118" w:type="dxa"/>
            <w:shd w:val="clear" w:color="auto" w:fill="18A3AC"/>
          </w:tcPr>
          <w:p w14:paraId="4D9ABF06" w14:textId="77777777" w:rsidR="00DF0D68" w:rsidRPr="005F3E4B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AC3A19" w:rsidRPr="005F3E4B" w14:paraId="35AC3B22" w14:textId="77777777" w:rsidTr="004903D9">
        <w:trPr>
          <w:trHeight w:val="1124"/>
        </w:trPr>
        <w:tc>
          <w:tcPr>
            <w:tcW w:w="959" w:type="dxa"/>
            <w:shd w:val="clear" w:color="auto" w:fill="FFFFFF"/>
          </w:tcPr>
          <w:p w14:paraId="271253DF" w14:textId="77777777" w:rsidR="00AC3A19" w:rsidRPr="005F3E4B" w:rsidRDefault="00775DDF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SV1. </w:t>
            </w:r>
          </w:p>
        </w:tc>
        <w:tc>
          <w:tcPr>
            <w:tcW w:w="3685" w:type="dxa"/>
            <w:shd w:val="clear" w:color="auto" w:fill="FFFFFF"/>
          </w:tcPr>
          <w:p w14:paraId="0528566D" w14:textId="77777777" w:rsidR="00AC3A19" w:rsidRPr="005F3E4B" w:rsidRDefault="00AC3A1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Quando foi a última visita de supervisão que o seu </w:t>
            </w:r>
            <w:r w:rsidRPr="008201B3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recebeu do nível distrital?</w:t>
            </w:r>
          </w:p>
          <w:p w14:paraId="778840DA" w14:textId="77777777" w:rsidR="00AC3A19" w:rsidRPr="005F3E4B" w:rsidRDefault="00AC3A1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12CE04F" w14:textId="77777777" w:rsidR="00AC3A19" w:rsidRPr="005F3E4B" w:rsidRDefault="00AC3A19" w:rsidP="00AC3A1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261" w:type="dxa"/>
            <w:shd w:val="clear" w:color="auto" w:fill="FFFFFF"/>
          </w:tcPr>
          <w:p w14:paraId="71A60CF0" w14:textId="77777777" w:rsidR="00AC3A19" w:rsidRPr="005F3E4B" w:rsidRDefault="00AC3A1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A4B5604" w14:textId="5DF48E24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Mês: ___________________</w:t>
            </w:r>
          </w:p>
          <w:p w14:paraId="072F90A1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CC144E" w14:textId="23AFBF8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Ano: ____________________</w:t>
            </w:r>
          </w:p>
          <w:p w14:paraId="1E33C76F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76B1A9" w14:textId="77777777" w:rsidR="00562269" w:rsidRPr="005F3E4B" w:rsidRDefault="00562269" w:rsidP="00C235C8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777.  Não aplicável (N/A)</w:t>
            </w:r>
          </w:p>
          <w:p w14:paraId="3B8A6D0C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888. Nunca</w:t>
            </w:r>
          </w:p>
          <w:p w14:paraId="6028053A" w14:textId="3D66AF45" w:rsidR="00B4354D" w:rsidRPr="005F3E4B" w:rsidRDefault="0056226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42660A57" w14:textId="77777777" w:rsidR="00AC3A19" w:rsidRPr="005F3E4B" w:rsidRDefault="00AC3A19" w:rsidP="00AC3A1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8" w:type="dxa"/>
            <w:shd w:val="clear" w:color="auto" w:fill="FFFFFF"/>
          </w:tcPr>
          <w:p w14:paraId="5FA77123" w14:textId="77777777" w:rsidR="00AC3A19" w:rsidRPr="005F3E4B" w:rsidRDefault="00AC3A19" w:rsidP="00AC3A1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562269" w:rsidRPr="005F3E4B" w14:paraId="19586175" w14:textId="77777777" w:rsidTr="004903D9">
        <w:trPr>
          <w:trHeight w:val="1124"/>
        </w:trPr>
        <w:tc>
          <w:tcPr>
            <w:tcW w:w="959" w:type="dxa"/>
            <w:shd w:val="clear" w:color="auto" w:fill="FFFFFF"/>
          </w:tcPr>
          <w:p w14:paraId="2B656503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SV2.</w:t>
            </w:r>
          </w:p>
        </w:tc>
        <w:tc>
          <w:tcPr>
            <w:tcW w:w="3685" w:type="dxa"/>
            <w:shd w:val="clear" w:color="auto" w:fill="FFFFFF"/>
          </w:tcPr>
          <w:p w14:paraId="6BE0FFE0" w14:textId="77777777" w:rsidR="00562269" w:rsidRPr="008201B3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01B3">
              <w:rPr>
                <w:rFonts w:ascii="Arial" w:hAnsi="Arial"/>
                <w:sz w:val="21"/>
                <w:szCs w:val="21"/>
              </w:rPr>
              <w:t>O seu estabelecimento de saúde recebeu um relatório ou outro feedback por escrito após a última visita de supervisão realizada pelo nível distrital? Se sim, pode mostrar-me este relatório ou documentação?</w:t>
            </w:r>
          </w:p>
          <w:p w14:paraId="31C521C6" w14:textId="77777777" w:rsidR="00562269" w:rsidRPr="008201B3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AD63E5" w14:textId="1321F4A1" w:rsidR="00562269" w:rsidRPr="008201B3" w:rsidRDefault="009478E2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01B3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562269" w:rsidRPr="008201B3">
              <w:rPr>
                <w:rFonts w:ascii="Arial" w:hAnsi="Arial"/>
                <w:i/>
                <w:sz w:val="21"/>
                <w:szCs w:val="21"/>
              </w:rPr>
              <w:t xml:space="preserve"> um. </w:t>
            </w:r>
          </w:p>
        </w:tc>
        <w:tc>
          <w:tcPr>
            <w:tcW w:w="4261" w:type="dxa"/>
            <w:shd w:val="clear" w:color="auto" w:fill="FFFFFF"/>
          </w:tcPr>
          <w:p w14:paraId="6A443FBE" w14:textId="43AB9B2C" w:rsidR="00562269" w:rsidRPr="008201B3" w:rsidRDefault="00562269" w:rsidP="00700DBE">
            <w:pPr>
              <w:pStyle w:val="ColorfulList-Accent11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01B3">
              <w:rPr>
                <w:rFonts w:ascii="Arial" w:hAnsi="Arial"/>
                <w:sz w:val="21"/>
                <w:szCs w:val="21"/>
              </w:rPr>
              <w:t>Não foi fornecido feedback por escrito</w:t>
            </w:r>
          </w:p>
          <w:p w14:paraId="746B97BF" w14:textId="6B8D4127" w:rsidR="00562269" w:rsidRPr="008201B3" w:rsidRDefault="00562269" w:rsidP="00562269">
            <w:pPr>
              <w:pStyle w:val="ColorfulList-Accent11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01B3">
              <w:rPr>
                <w:rFonts w:ascii="Arial" w:hAnsi="Arial"/>
                <w:sz w:val="21"/>
                <w:szCs w:val="21"/>
              </w:rPr>
              <w:t xml:space="preserve">Sim </w:t>
            </w:r>
          </w:p>
          <w:p w14:paraId="5EA9708C" w14:textId="7D939EAE" w:rsidR="00562269" w:rsidRPr="008201B3" w:rsidRDefault="00562269" w:rsidP="000A1BF3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01B3">
              <w:rPr>
                <w:rFonts w:ascii="Arial" w:hAnsi="Arial"/>
                <w:sz w:val="21"/>
                <w:szCs w:val="21"/>
              </w:rPr>
              <w:t>Sim, mas o entrevistado foi incapaz de apresentar o documento de feedback</w:t>
            </w:r>
          </w:p>
          <w:p w14:paraId="254F95EF" w14:textId="77777777" w:rsidR="00562269" w:rsidRPr="008201B3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937BAF3" w14:textId="77777777" w:rsidR="00562269" w:rsidRPr="008201B3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01B3"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6A0C0744" w14:textId="77777777" w:rsidR="00562269" w:rsidRPr="008201B3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A7FB9CE" w14:textId="77777777" w:rsidR="00562269" w:rsidRPr="008201B3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8201B3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41080893" w14:textId="77777777" w:rsidR="00562269" w:rsidRPr="008201B3" w:rsidRDefault="00562269" w:rsidP="00C235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8" w:type="dxa"/>
            <w:shd w:val="clear" w:color="auto" w:fill="FFFFFF"/>
          </w:tcPr>
          <w:p w14:paraId="6C3DC917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562269" w:rsidRPr="005F3E4B" w14:paraId="304D9EB3" w14:textId="77777777" w:rsidTr="004903D9">
        <w:trPr>
          <w:trHeight w:val="1124"/>
        </w:trPr>
        <w:tc>
          <w:tcPr>
            <w:tcW w:w="959" w:type="dxa"/>
            <w:shd w:val="clear" w:color="auto" w:fill="FFFFFF"/>
          </w:tcPr>
          <w:p w14:paraId="6E9F80C5" w14:textId="2314A0FF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 xml:space="preserve">SV3. </w:t>
            </w:r>
          </w:p>
        </w:tc>
        <w:tc>
          <w:tcPr>
            <w:tcW w:w="3685" w:type="dxa"/>
            <w:shd w:val="clear" w:color="auto" w:fill="FFFFFF"/>
          </w:tcPr>
          <w:p w14:paraId="781BF967" w14:textId="18C2085B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Aproximadamente</w:t>
            </w:r>
            <w:r w:rsidR="00055BC3">
              <w:rPr>
                <w:rFonts w:ascii="Arial" w:hAnsi="Arial"/>
                <w:sz w:val="21"/>
                <w:szCs w:val="21"/>
              </w:rPr>
              <w:t>,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com que frequência o seu </w:t>
            </w:r>
            <w:r w:rsidRPr="008201B3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realiza a supervisão dos agentes ou voluntários comunitários de saúde na sua área de influência?</w:t>
            </w:r>
          </w:p>
          <w:p w14:paraId="643BDDBA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B60568" w14:textId="14C1CD19" w:rsidR="00562269" w:rsidRPr="005F3E4B" w:rsidRDefault="009478E2" w:rsidP="005622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56226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4CFA42A5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1" w:type="dxa"/>
            <w:shd w:val="clear" w:color="auto" w:fill="FFFFFF"/>
          </w:tcPr>
          <w:p w14:paraId="37DB81F1" w14:textId="620A09C9" w:rsidR="00562269" w:rsidRPr="005F3E4B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Nunca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FT2.11</w:t>
            </w:r>
          </w:p>
          <w:p w14:paraId="7B14D7C2" w14:textId="232DD9CE" w:rsidR="00562269" w:rsidRPr="005F3E4B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Apenas </w:t>
            </w:r>
            <w:r w:rsidR="00717316">
              <w:rPr>
                <w:rFonts w:ascii="Arial" w:hAnsi="Arial"/>
                <w:sz w:val="21"/>
                <w:szCs w:val="21"/>
              </w:rPr>
              <w:t>quando necessário</w:t>
            </w:r>
            <w:r w:rsidRPr="005F3E4B">
              <w:rPr>
                <w:rFonts w:ascii="Arial" w:hAnsi="Arial"/>
                <w:sz w:val="21"/>
                <w:szCs w:val="21"/>
              </w:rPr>
              <w:t>/ em resposta a desafios específicos</w:t>
            </w:r>
          </w:p>
          <w:p w14:paraId="69A62C2E" w14:textId="77777777" w:rsidR="00562269" w:rsidRPr="005F3E4B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Semanalmente</w:t>
            </w:r>
          </w:p>
          <w:p w14:paraId="26F9C08C" w14:textId="77777777" w:rsidR="00562269" w:rsidRPr="005F3E4B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Mensalmente</w:t>
            </w:r>
          </w:p>
          <w:p w14:paraId="565C7A8C" w14:textId="77777777" w:rsidR="00562269" w:rsidRPr="005F3E4B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Trimestralmente</w:t>
            </w:r>
          </w:p>
          <w:p w14:paraId="34D635D6" w14:textId="31096C1C" w:rsidR="00562269" w:rsidRPr="005F3E4B" w:rsidRDefault="00743CD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 cada </w:t>
            </w:r>
            <w:r w:rsidR="00562269" w:rsidRPr="005F3E4B">
              <w:rPr>
                <w:rFonts w:ascii="Arial" w:hAnsi="Arial"/>
                <w:sz w:val="21"/>
                <w:szCs w:val="21"/>
              </w:rPr>
              <w:t>6 meses</w:t>
            </w:r>
          </w:p>
          <w:p w14:paraId="18DC1894" w14:textId="77777777" w:rsidR="00562269" w:rsidRPr="005F3E4B" w:rsidRDefault="00562269" w:rsidP="00236930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Anualmente</w:t>
            </w:r>
          </w:p>
          <w:p w14:paraId="4EA7A455" w14:textId="77777777" w:rsidR="00562269" w:rsidRPr="005F3E4B" w:rsidRDefault="00562269" w:rsidP="00C235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D6407D1" w14:textId="427401E9" w:rsidR="00562269" w:rsidRPr="005F3E4B" w:rsidRDefault="00562269" w:rsidP="000A1BF3">
            <w:pPr>
              <w:spacing w:after="0" w:line="240" w:lineRule="auto"/>
              <w:ind w:left="466" w:hanging="466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777. Não aplicável (N/A) – não é parte da política nacional realizar supervisão a este nível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CA1</w:t>
            </w:r>
          </w:p>
          <w:p w14:paraId="318CDEED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5109A3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33EB5608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8" w:type="dxa"/>
            <w:shd w:val="clear" w:color="auto" w:fill="FFFFFF"/>
          </w:tcPr>
          <w:p w14:paraId="66504400" w14:textId="77777777" w:rsidR="00562269" w:rsidRPr="005F3E4B" w:rsidRDefault="00562269" w:rsidP="0056226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93574" w:rsidRPr="005F3E4B" w14:paraId="07AADE18" w14:textId="77777777" w:rsidTr="004903D9">
        <w:trPr>
          <w:trHeight w:val="1124"/>
        </w:trPr>
        <w:tc>
          <w:tcPr>
            <w:tcW w:w="959" w:type="dxa"/>
            <w:shd w:val="clear" w:color="auto" w:fill="FFFFFF"/>
          </w:tcPr>
          <w:p w14:paraId="2CCE05AE" w14:textId="77777777" w:rsidR="00A93574" w:rsidRPr="005F3E4B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SV4.</w:t>
            </w:r>
          </w:p>
        </w:tc>
        <w:tc>
          <w:tcPr>
            <w:tcW w:w="3685" w:type="dxa"/>
            <w:shd w:val="clear" w:color="auto" w:fill="FFFFFF"/>
          </w:tcPr>
          <w:p w14:paraId="6573E652" w14:textId="442D8A2F" w:rsidR="00A93574" w:rsidRPr="005F3E4B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Quando foi a última visita de supervisão que o seu </w:t>
            </w:r>
            <w:r w:rsidRPr="008201B3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realizou a </w:t>
            </w:r>
            <w:r w:rsidRPr="005F3E4B">
              <w:rPr>
                <w:rFonts w:ascii="Arial" w:hAnsi="Arial"/>
                <w:sz w:val="21"/>
                <w:szCs w:val="21"/>
                <w:u w:val="single"/>
              </w:rPr>
              <w:t>qualquer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="0031072E" w:rsidRPr="005F3E4B">
              <w:rPr>
                <w:rFonts w:ascii="Arial" w:hAnsi="Arial"/>
                <w:sz w:val="21"/>
                <w:szCs w:val="21"/>
              </w:rPr>
              <w:t>agente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ou voluntário de comunitári</w:t>
            </w:r>
            <w:r w:rsidR="0031072E" w:rsidRPr="005F3E4B">
              <w:rPr>
                <w:rFonts w:ascii="Arial" w:hAnsi="Arial"/>
                <w:sz w:val="21"/>
                <w:szCs w:val="21"/>
              </w:rPr>
              <w:t>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="0031072E" w:rsidRPr="005F3E4B">
              <w:rPr>
                <w:rFonts w:ascii="Arial" w:hAnsi="Arial"/>
                <w:sz w:val="21"/>
                <w:szCs w:val="21"/>
              </w:rPr>
              <w:t xml:space="preserve">de saúde </w:t>
            </w:r>
            <w:r w:rsidRPr="005F3E4B">
              <w:rPr>
                <w:rFonts w:ascii="Arial" w:hAnsi="Arial"/>
                <w:sz w:val="21"/>
                <w:szCs w:val="21"/>
              </w:rPr>
              <w:t>na sua área de influência?</w:t>
            </w:r>
          </w:p>
        </w:tc>
        <w:tc>
          <w:tcPr>
            <w:tcW w:w="4261" w:type="dxa"/>
            <w:shd w:val="clear" w:color="auto" w:fill="FFFFFF"/>
          </w:tcPr>
          <w:p w14:paraId="2A57D6DE" w14:textId="77777777" w:rsidR="00A93574" w:rsidRPr="005F3E4B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6DADEE4" w14:textId="77777777" w:rsidR="00A93574" w:rsidRPr="005F3E4B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Mês: ____________________</w:t>
            </w:r>
          </w:p>
          <w:p w14:paraId="15A574F2" w14:textId="77777777" w:rsidR="00A93574" w:rsidRPr="005F3E4B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843086" w14:textId="77777777" w:rsidR="00A93574" w:rsidRPr="005F3E4B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Ano: _____________________</w:t>
            </w:r>
          </w:p>
          <w:p w14:paraId="75463887" w14:textId="77777777" w:rsidR="00A93574" w:rsidRPr="005F3E4B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1F3878F" w14:textId="77777777" w:rsidR="00A93574" w:rsidRPr="005F3E4B" w:rsidRDefault="00A93574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16A43DD0" w14:textId="77777777" w:rsidR="00A93574" w:rsidRPr="005F3E4B" w:rsidRDefault="00A93574" w:rsidP="00C235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8" w:type="dxa"/>
            <w:shd w:val="clear" w:color="auto" w:fill="FFFFFF"/>
          </w:tcPr>
          <w:p w14:paraId="35E40544" w14:textId="77777777" w:rsidR="00A93574" w:rsidRPr="005F3E4B" w:rsidRDefault="00A93574" w:rsidP="00A9357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B3D52" w:rsidRPr="005F3E4B" w14:paraId="1C761A0F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4116F0C5" w14:textId="697115B9" w:rsidR="007B3D52" w:rsidRPr="005F3E4B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SV5.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281F9C4B" w14:textId="77777777" w:rsidR="007B3D52" w:rsidRPr="005F3E4B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Na sua experiência, quais são as principais questões que surgem ao realizar a supervisão de agentes ou voluntários comunitários de saúde na sua área de influência? </w:t>
            </w:r>
          </w:p>
          <w:p w14:paraId="5FBBC435" w14:textId="77777777" w:rsidR="007B3D52" w:rsidRPr="005F3E4B" w:rsidRDefault="007B3D52" w:rsidP="00A93574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16312B9" w14:textId="77777777" w:rsidR="007B3D52" w:rsidRPr="005F3E4B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10D22B83" w14:textId="77777777" w:rsidR="007B3D52" w:rsidRPr="005F3E4B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DBEE12" w14:textId="77777777" w:rsidR="007B3D52" w:rsidRPr="005F3E4B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35490C32" w14:textId="77777777" w:rsidR="007B3D52" w:rsidRPr="005F3E4B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65A3F8" w14:textId="77777777" w:rsidR="007B3D52" w:rsidRPr="005F3E4B" w:rsidRDefault="007B3D52" w:rsidP="00A935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3.</w:t>
            </w:r>
          </w:p>
          <w:p w14:paraId="2C5037B6" w14:textId="77777777" w:rsidR="007B3D52" w:rsidRPr="005F3E4B" w:rsidRDefault="007B3D52" w:rsidP="00A9357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D0701" w:rsidRPr="005F3E4B" w14:paraId="4BC837D6" w14:textId="77777777" w:rsidTr="008201B3">
        <w:trPr>
          <w:trHeight w:val="1124"/>
        </w:trPr>
        <w:tc>
          <w:tcPr>
            <w:tcW w:w="959" w:type="dxa"/>
            <w:shd w:val="clear" w:color="auto" w:fill="D9D9D9"/>
          </w:tcPr>
          <w:p w14:paraId="79D27C39" w14:textId="755203B1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FT2.10</w:t>
            </w:r>
          </w:p>
        </w:tc>
        <w:tc>
          <w:tcPr>
            <w:tcW w:w="3685" w:type="dxa"/>
            <w:shd w:val="clear" w:color="auto" w:fill="D9D9D9"/>
          </w:tcPr>
          <w:p w14:paraId="1AF4A18D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8201B3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usa rotineiramente uma lista de verificação de supervisão padronizada de âmbito nacional para realizar a supervisão de agentes ou voluntários comunitários de saúde? </w:t>
            </w:r>
          </w:p>
          <w:p w14:paraId="322AC68B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0F8961" w14:textId="385912C8" w:rsidR="00957101" w:rsidRPr="005F3E4B" w:rsidRDefault="009478E2" w:rsidP="0095710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957101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3801CD7" w14:textId="139765D8" w:rsidR="00957101" w:rsidRPr="005F3E4B" w:rsidRDefault="009571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1" w:type="dxa"/>
            <w:shd w:val="clear" w:color="auto" w:fill="D9D9D9"/>
          </w:tcPr>
          <w:p w14:paraId="64DF0885" w14:textId="77777777" w:rsidR="000D6D64" w:rsidRPr="005F3E4B" w:rsidRDefault="000D6D64" w:rsidP="000D6D64">
            <w:pPr>
              <w:pStyle w:val="ColorfulList-Accent11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Não</w:t>
            </w:r>
          </w:p>
          <w:p w14:paraId="5B56BACB" w14:textId="77777777" w:rsidR="000D6D64" w:rsidRPr="005F3E4B" w:rsidRDefault="000D6D64" w:rsidP="000D6D64">
            <w:pPr>
              <w:pStyle w:val="ColorfulList-Accent11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Por vezes use uma lista de verificação</w:t>
            </w:r>
          </w:p>
          <w:p w14:paraId="2948EDD7" w14:textId="77777777" w:rsidR="000D6D64" w:rsidRPr="005F3E4B" w:rsidRDefault="000D6D64" w:rsidP="000D6D64">
            <w:pPr>
              <w:pStyle w:val="ColorfulList-Accent11"/>
              <w:numPr>
                <w:ilvl w:val="0"/>
                <w:numId w:val="3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Sim, use sempre uma lista de verificação </w:t>
            </w:r>
          </w:p>
          <w:p w14:paraId="6DD920C0" w14:textId="77777777" w:rsidR="000D6D64" w:rsidRPr="005F3E4B" w:rsidRDefault="000D6D64" w:rsidP="000D6D6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3DCA692D" w14:textId="779E490A" w:rsidR="000D6D64" w:rsidRPr="005F3E4B" w:rsidRDefault="000D6D64" w:rsidP="000A1BF3">
            <w:pPr>
              <w:pStyle w:val="ColorfulList-Accent11"/>
              <w:spacing w:after="0" w:line="240" w:lineRule="auto"/>
              <w:ind w:left="376" w:hanging="376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777. Não aplicável (N/A) – não existe uma lista de supervisão padronizada de âmbito nacional</w:t>
            </w:r>
          </w:p>
          <w:p w14:paraId="1931ADE7" w14:textId="77777777" w:rsidR="000D6D64" w:rsidRPr="005F3E4B" w:rsidRDefault="000D6D64" w:rsidP="000D6D64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</w:p>
          <w:p w14:paraId="317553C9" w14:textId="77777777" w:rsidR="00FD0701" w:rsidRPr="005F3E4B" w:rsidRDefault="000D6D64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25A54F98" w14:textId="0E8C2508" w:rsidR="00C67D3F" w:rsidRPr="005F3E4B" w:rsidRDefault="00C67D3F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8" w:type="dxa"/>
            <w:shd w:val="clear" w:color="auto" w:fill="D9D9D9"/>
          </w:tcPr>
          <w:p w14:paraId="51EB527C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D0701" w:rsidRPr="005F3E4B" w14:paraId="7D0F4DE9" w14:textId="77777777" w:rsidTr="004903D9">
        <w:trPr>
          <w:trHeight w:val="1124"/>
        </w:trPr>
        <w:tc>
          <w:tcPr>
            <w:tcW w:w="959" w:type="dxa"/>
            <w:shd w:val="clear" w:color="auto" w:fill="D9D9D9"/>
          </w:tcPr>
          <w:p w14:paraId="35588222" w14:textId="02F40F96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FT2.11</w:t>
            </w:r>
          </w:p>
        </w:tc>
        <w:tc>
          <w:tcPr>
            <w:tcW w:w="3685" w:type="dxa"/>
            <w:shd w:val="clear" w:color="auto" w:fill="D9D9D9"/>
          </w:tcPr>
          <w:p w14:paraId="1F851EA2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8201B3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tem fundos que estão </w:t>
            </w:r>
            <w:r w:rsidRPr="005F3E4B">
              <w:rPr>
                <w:rFonts w:ascii="Arial" w:hAnsi="Arial"/>
                <w:sz w:val="21"/>
                <w:szCs w:val="21"/>
                <w:u w:val="single"/>
              </w:rPr>
              <w:t>imediatamente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disponíveis para apoiar as visitas de supervisão a agentes ou voluntários comunitários de saúde?</w:t>
            </w:r>
          </w:p>
          <w:p w14:paraId="50F4DCE1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0CE174F" w14:textId="409DC222" w:rsidR="00A277EF" w:rsidRPr="005F3E4B" w:rsidRDefault="009478E2" w:rsidP="00FD070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FD0701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61BBABDB" w14:textId="574302C5" w:rsidR="00D90BFD" w:rsidRPr="005F3E4B" w:rsidRDefault="00D90BFD" w:rsidP="00FD070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261" w:type="dxa"/>
            <w:shd w:val="clear" w:color="auto" w:fill="D9D9D9"/>
          </w:tcPr>
          <w:p w14:paraId="77BCD3E9" w14:textId="77777777" w:rsidR="00FD0701" w:rsidRPr="005F3E4B" w:rsidRDefault="00FD0701" w:rsidP="00D506B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Não</w:t>
            </w:r>
          </w:p>
          <w:p w14:paraId="221A8C4E" w14:textId="77777777" w:rsidR="00FD0701" w:rsidRPr="005F3E4B" w:rsidRDefault="00FD0701" w:rsidP="00FD0701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6F854D25" w14:textId="77777777" w:rsidR="00FD0701" w:rsidRPr="005F3E4B" w:rsidRDefault="00FD0701" w:rsidP="00D506B4">
            <w:pPr>
              <w:pStyle w:val="ListParagraph"/>
              <w:numPr>
                <w:ilvl w:val="0"/>
                <w:numId w:val="5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Sim</w:t>
            </w:r>
          </w:p>
          <w:p w14:paraId="67ED8936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EB5D7BA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4121BEC1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18" w:type="dxa"/>
            <w:shd w:val="clear" w:color="auto" w:fill="D9D9D9"/>
          </w:tcPr>
          <w:p w14:paraId="469FD731" w14:textId="51853175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Esta pergunta refere-se a fundos que estão disponíveis </w:t>
            </w:r>
            <w:r w:rsidR="00717316">
              <w:rPr>
                <w:rFonts w:ascii="Arial" w:hAnsi="Arial"/>
                <w:i/>
                <w:sz w:val="21"/>
                <w:szCs w:val="21"/>
              </w:rPr>
              <w:t>no</w:t>
            </w: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 </w:t>
            </w:r>
            <w:r w:rsidRPr="008201B3">
              <w:rPr>
                <w:rFonts w:ascii="Arial" w:hAnsi="Arial"/>
                <w:i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 sem quaisquer pedidos adicionais.</w:t>
            </w:r>
          </w:p>
        </w:tc>
      </w:tr>
      <w:tr w:rsidR="00FD0701" w:rsidRPr="005F3E4B" w14:paraId="211B8536" w14:textId="77777777" w:rsidTr="00C33CB0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4F2CDF0D" w14:textId="68068E89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SV6.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0775D5DC" w14:textId="7DC733AF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Quais são os três principais desafios que o seu </w:t>
            </w:r>
            <w:r w:rsidRPr="008201B3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enfrenta na supervisão de atividades </w:t>
            </w:r>
            <w:r w:rsidR="00717316">
              <w:rPr>
                <w:rFonts w:ascii="Arial" w:hAnsi="Arial"/>
                <w:sz w:val="21"/>
                <w:szCs w:val="21"/>
              </w:rPr>
              <w:t>da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malária ao nível do </w:t>
            </w:r>
            <w:r w:rsidR="0031072E" w:rsidRPr="005F3E4B">
              <w:rPr>
                <w:rFonts w:ascii="Arial" w:hAnsi="Arial"/>
                <w:sz w:val="21"/>
                <w:szCs w:val="21"/>
              </w:rPr>
              <w:t>agente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ou voluntário </w:t>
            </w:r>
            <w:r w:rsidR="0031072E" w:rsidRPr="005F3E4B">
              <w:rPr>
                <w:rFonts w:ascii="Arial" w:hAnsi="Arial"/>
                <w:sz w:val="21"/>
                <w:szCs w:val="21"/>
              </w:rPr>
              <w:t xml:space="preserve">comunitário </w:t>
            </w:r>
            <w:r w:rsidRPr="005F3E4B">
              <w:rPr>
                <w:rFonts w:ascii="Arial" w:hAnsi="Arial"/>
                <w:sz w:val="21"/>
                <w:szCs w:val="21"/>
              </w:rPr>
              <w:t>de saúde?</w:t>
            </w:r>
          </w:p>
          <w:p w14:paraId="4E9A0E1F" w14:textId="77777777" w:rsidR="000D6D64" w:rsidRPr="005F3E4B" w:rsidRDefault="000D6D64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1C93C1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6E5D1A71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CC5E43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2F48D189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79B3A28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3.</w:t>
            </w:r>
          </w:p>
          <w:p w14:paraId="3912CBA7" w14:textId="77777777" w:rsidR="00FD0701" w:rsidRPr="005F3E4B" w:rsidRDefault="00FD0701" w:rsidP="00FD070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  <w:highlight w:val="lightGray"/>
              </w:rPr>
            </w:pPr>
          </w:p>
        </w:tc>
      </w:tr>
      <w:tr w:rsidR="000D6D64" w:rsidRPr="005F3E4B" w14:paraId="75385C31" w14:textId="77777777" w:rsidTr="00C33CB0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37D21D4B" w14:textId="77777777" w:rsidR="000D6D64" w:rsidRPr="005F3E4B" w:rsidRDefault="000D6D64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>FT2.12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9132EF1" w14:textId="77777777" w:rsidR="000D6D64" w:rsidRPr="005F3E4B" w:rsidRDefault="000D6D64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Tem algum pensamento sobre possíveis soluções para os desafios de supervisão que descreve acima? </w:t>
            </w:r>
          </w:p>
          <w:p w14:paraId="1AD8F1F9" w14:textId="1FFCB08A" w:rsidR="00BA7F33" w:rsidRPr="005F3E4B" w:rsidRDefault="00BA7F33" w:rsidP="000D6D6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32874FD6" w14:textId="77777777" w:rsidR="000D6D64" w:rsidRPr="005F3E4B" w:rsidRDefault="000D6D64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C78B51" w14:textId="7EC04E43" w:rsidR="006C585F" w:rsidRPr="005F3E4B" w:rsidRDefault="006C585F" w:rsidP="00FD070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E35C5BB" w14:textId="77777777" w:rsidR="00B30BAB" w:rsidRPr="005F3E4B" w:rsidRDefault="00B30BAB" w:rsidP="00B30BAB">
      <w:pPr>
        <w:pStyle w:val="ArialHeading1"/>
        <w:rPr>
          <w:rFonts w:cs="Arial"/>
        </w:rPr>
      </w:pPr>
    </w:p>
    <w:p w14:paraId="3FEF4936" w14:textId="0F234771" w:rsidR="00281A77" w:rsidRPr="005F3E4B" w:rsidRDefault="00281A77" w:rsidP="00281A77">
      <w:pPr>
        <w:pStyle w:val="ArialHeading1"/>
        <w:rPr>
          <w:rFonts w:cs="Arial"/>
          <w:color w:val="F26D04"/>
        </w:rPr>
      </w:pPr>
      <w:r w:rsidRPr="005F3E4B">
        <w:rPr>
          <w:color w:val="F26D04"/>
        </w:rPr>
        <w:t>Cadeia de Abastecimento (CA)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3715"/>
        <w:gridCol w:w="2664"/>
      </w:tblGrid>
      <w:tr w:rsidR="00281A77" w:rsidRPr="005F3E4B" w14:paraId="7E82C5B5" w14:textId="77777777" w:rsidTr="00FF191E">
        <w:trPr>
          <w:trHeight w:val="107"/>
        </w:trPr>
        <w:tc>
          <w:tcPr>
            <w:tcW w:w="959" w:type="dxa"/>
            <w:shd w:val="clear" w:color="auto" w:fill="18A3AC"/>
          </w:tcPr>
          <w:p w14:paraId="59D871E2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Não.</w:t>
            </w:r>
          </w:p>
        </w:tc>
        <w:tc>
          <w:tcPr>
            <w:tcW w:w="3685" w:type="dxa"/>
            <w:shd w:val="clear" w:color="auto" w:fill="18A3AC"/>
          </w:tcPr>
          <w:p w14:paraId="5F95E010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3715" w:type="dxa"/>
            <w:shd w:val="clear" w:color="auto" w:fill="18A3AC"/>
          </w:tcPr>
          <w:p w14:paraId="13C1B469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2664" w:type="dxa"/>
            <w:shd w:val="clear" w:color="auto" w:fill="18A3AC"/>
          </w:tcPr>
          <w:p w14:paraId="0932D785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281A77" w:rsidRPr="005F3E4B" w14:paraId="7F99D7A2" w14:textId="77777777" w:rsidTr="00FF191E">
        <w:trPr>
          <w:trHeight w:val="1124"/>
        </w:trPr>
        <w:tc>
          <w:tcPr>
            <w:tcW w:w="959" w:type="dxa"/>
            <w:shd w:val="clear" w:color="auto" w:fill="FFFFFF"/>
          </w:tcPr>
          <w:p w14:paraId="3D449F79" w14:textId="5778606A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CA1.</w:t>
            </w:r>
          </w:p>
        </w:tc>
        <w:tc>
          <w:tcPr>
            <w:tcW w:w="3685" w:type="dxa"/>
            <w:shd w:val="clear" w:color="auto" w:fill="FFFFFF"/>
          </w:tcPr>
          <w:p w14:paraId="0CA6B0B7" w14:textId="76D48074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8201B3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tem uma cópia disponível das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diretrizes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nacionais de diagnóstico e tratamento da malária mais recentes que possa mostrar-me?</w:t>
            </w:r>
          </w:p>
          <w:p w14:paraId="71D60217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1B339A" w14:textId="09D0A5AE" w:rsidR="00281A77" w:rsidRPr="005F3E4B" w:rsidRDefault="009478E2" w:rsidP="002948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281A77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40976F8A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0C9EDDBF" w14:textId="77777777" w:rsidR="00281A77" w:rsidRPr="005F3E4B" w:rsidRDefault="00281A77" w:rsidP="0029489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Não</w:t>
            </w:r>
          </w:p>
          <w:p w14:paraId="45ADAF58" w14:textId="77777777" w:rsidR="00281A77" w:rsidRPr="005F3E4B" w:rsidRDefault="00281A77" w:rsidP="00294891">
            <w:pPr>
              <w:pStyle w:val="ColorfulList-Accent11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2C9D55" w14:textId="77777777" w:rsidR="00281A77" w:rsidRPr="005F3E4B" w:rsidRDefault="00281A77" w:rsidP="0029489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Sim </w:t>
            </w:r>
          </w:p>
          <w:p w14:paraId="519CA1F7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0FE63A4" w14:textId="4BE32BD8" w:rsidR="00281A77" w:rsidRPr="005F3E4B" w:rsidRDefault="00281A77" w:rsidP="000A1BF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Sim, mas o entrevistado foi incapaz de apresentar o documento</w:t>
            </w:r>
          </w:p>
          <w:p w14:paraId="3A413510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9D8046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336BF202" w14:textId="3D610013" w:rsidR="00D90BFD" w:rsidRPr="005F3E4B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664" w:type="dxa"/>
            <w:shd w:val="clear" w:color="auto" w:fill="FFFFFF"/>
          </w:tcPr>
          <w:p w14:paraId="4F3000C1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5F3E4B" w14:paraId="58A7509F" w14:textId="77777777" w:rsidTr="00FF191E">
        <w:trPr>
          <w:trHeight w:val="279"/>
        </w:trPr>
        <w:tc>
          <w:tcPr>
            <w:tcW w:w="959" w:type="dxa"/>
            <w:vMerge w:val="restart"/>
            <w:shd w:val="clear" w:color="auto" w:fill="FFFFFF"/>
          </w:tcPr>
          <w:p w14:paraId="463C2D60" w14:textId="7A3303C0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CA2.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14:paraId="0DA59B1D" w14:textId="5E16CD23" w:rsidR="00071F55" w:rsidRPr="005F3E4B" w:rsidRDefault="00071F55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Quantos dos seguintes produtos </w:t>
            </w:r>
            <w:proofErr w:type="spellStart"/>
            <w:r w:rsidR="00E335AE">
              <w:rPr>
                <w:rFonts w:ascii="Arial" w:hAnsi="Arial"/>
                <w:sz w:val="21"/>
                <w:szCs w:val="21"/>
              </w:rPr>
              <w:t>essencias</w:t>
            </w:r>
            <w:proofErr w:type="spellEnd"/>
            <w:r w:rsidR="00E335AE">
              <w:rPr>
                <w:rFonts w:ascii="Arial" w:hAnsi="Arial"/>
                <w:sz w:val="21"/>
                <w:szCs w:val="21"/>
              </w:rPr>
              <w:t xml:space="preserve"> 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malária (dentro da validade) tem em estoque no local hoje?</w:t>
            </w:r>
          </w:p>
          <w:p w14:paraId="16B5FCB0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ABAEC6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>Pergunte aos entrevistados que lhe mostre as provisões e verifique as datas de validade.</w:t>
            </w:r>
          </w:p>
          <w:p w14:paraId="7B5CBCAA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2FBEC4B0" w14:textId="77777777" w:rsidR="00281A77" w:rsidRPr="005F3E4B" w:rsidRDefault="00281A77" w:rsidP="00294891">
            <w:pPr>
              <w:pStyle w:val="ColorfulList-Accent12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sz w:val="21"/>
                <w:szCs w:val="21"/>
              </w:rPr>
              <w:t>Produto de base</w:t>
            </w:r>
          </w:p>
        </w:tc>
        <w:tc>
          <w:tcPr>
            <w:tcW w:w="2664" w:type="dxa"/>
            <w:shd w:val="clear" w:color="auto" w:fill="FFFFFF"/>
          </w:tcPr>
          <w:p w14:paraId="448C6263" w14:textId="77777777" w:rsidR="00281A77" w:rsidRPr="005F3E4B" w:rsidRDefault="00281A77" w:rsidP="00294891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iCs/>
                <w:color w:val="000000"/>
                <w:sz w:val="21"/>
                <w:szCs w:val="21"/>
              </w:rPr>
              <w:t>Número em estoque hoje (dentro da validade)</w:t>
            </w:r>
          </w:p>
        </w:tc>
      </w:tr>
      <w:tr w:rsidR="00281A77" w:rsidRPr="005F3E4B" w14:paraId="7ECC5959" w14:textId="77777777" w:rsidTr="00FF191E">
        <w:trPr>
          <w:trHeight w:val="276"/>
        </w:trPr>
        <w:tc>
          <w:tcPr>
            <w:tcW w:w="959" w:type="dxa"/>
            <w:vMerge/>
            <w:shd w:val="clear" w:color="auto" w:fill="FFFFFF"/>
          </w:tcPr>
          <w:p w14:paraId="25CCC9BE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3C6439AB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6C051F13" w14:textId="77777777" w:rsidR="00281A77" w:rsidRPr="005F3E4B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a. TDR da malária</w:t>
            </w:r>
          </w:p>
        </w:tc>
        <w:tc>
          <w:tcPr>
            <w:tcW w:w="2664" w:type="dxa"/>
            <w:shd w:val="clear" w:color="auto" w:fill="FFFFFF"/>
          </w:tcPr>
          <w:p w14:paraId="1B860075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5F3E4B" w14:paraId="20FE2042" w14:textId="77777777" w:rsidTr="00FF191E">
        <w:trPr>
          <w:trHeight w:val="276"/>
        </w:trPr>
        <w:tc>
          <w:tcPr>
            <w:tcW w:w="959" w:type="dxa"/>
            <w:vMerge/>
            <w:shd w:val="clear" w:color="auto" w:fill="FFFFFF"/>
          </w:tcPr>
          <w:p w14:paraId="008CAB2A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2F8F193D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1FC80EBB" w14:textId="0282920D" w:rsidR="00281A77" w:rsidRPr="005F3E4B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b. </w:t>
            </w:r>
            <w:bookmarkStart w:id="3" w:name="_Hlk118310202"/>
            <w:r w:rsidR="00743CD9">
              <w:rPr>
                <w:rFonts w:ascii="Arial" w:hAnsi="Arial"/>
                <w:sz w:val="21"/>
                <w:szCs w:val="21"/>
              </w:rPr>
              <w:t xml:space="preserve">Tratamento </w:t>
            </w:r>
            <w:r w:rsidR="00E335AE">
              <w:rPr>
                <w:rFonts w:ascii="Arial" w:hAnsi="Arial"/>
                <w:sz w:val="21"/>
                <w:szCs w:val="21"/>
              </w:rPr>
              <w:t>com</w:t>
            </w:r>
            <w:r w:rsidR="00E335AE"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TCA </w:t>
            </w:r>
            <w:bookmarkEnd w:id="3"/>
            <w:r w:rsidRPr="005F3E4B">
              <w:rPr>
                <w:rFonts w:ascii="Arial" w:hAnsi="Arial"/>
                <w:sz w:val="21"/>
                <w:szCs w:val="21"/>
              </w:rPr>
              <w:t>para adultos (por ex., embalagem de 6x4)</w:t>
            </w:r>
          </w:p>
        </w:tc>
        <w:tc>
          <w:tcPr>
            <w:tcW w:w="2664" w:type="dxa"/>
            <w:shd w:val="clear" w:color="auto" w:fill="FFFFFF"/>
          </w:tcPr>
          <w:p w14:paraId="58E9EB8B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5F3E4B" w14:paraId="38108900" w14:textId="77777777" w:rsidTr="00FF191E">
        <w:trPr>
          <w:trHeight w:val="276"/>
        </w:trPr>
        <w:tc>
          <w:tcPr>
            <w:tcW w:w="959" w:type="dxa"/>
            <w:vMerge/>
            <w:shd w:val="clear" w:color="auto" w:fill="FFFFFF"/>
          </w:tcPr>
          <w:p w14:paraId="50283D39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32C184DB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45129488" w14:textId="22837E84" w:rsidR="00281A77" w:rsidRPr="005F3E4B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c. </w:t>
            </w:r>
            <w:proofErr w:type="spellStart"/>
            <w:r w:rsidRPr="008201B3">
              <w:rPr>
                <w:rFonts w:ascii="Arial" w:hAnsi="Arial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sz w:val="21"/>
                <w:szCs w:val="21"/>
              </w:rPr>
              <w:t xml:space="preserve"> (</w:t>
            </w:r>
            <w:r w:rsidR="00743CD9">
              <w:rPr>
                <w:rFonts w:ascii="Arial" w:hAnsi="Arial"/>
                <w:sz w:val="21"/>
                <w:szCs w:val="21"/>
              </w:rPr>
              <w:t>tratamento</w:t>
            </w:r>
            <w:r w:rsidR="00743CD9"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sz w:val="21"/>
                <w:szCs w:val="21"/>
              </w:rPr>
              <w:t>de 14 dias)</w:t>
            </w:r>
          </w:p>
        </w:tc>
        <w:tc>
          <w:tcPr>
            <w:tcW w:w="2664" w:type="dxa"/>
            <w:shd w:val="clear" w:color="auto" w:fill="FFFFFF"/>
          </w:tcPr>
          <w:p w14:paraId="5C385645" w14:textId="77777777" w:rsidR="00D90BFD" w:rsidRPr="005F3E4B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B80286" w14:textId="77777777" w:rsidR="00D90BFD" w:rsidRPr="005F3E4B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507E77" w14:textId="018A890A" w:rsidR="00C67D3F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777. Não aplicável (N/A)</w:t>
            </w:r>
          </w:p>
        </w:tc>
      </w:tr>
      <w:tr w:rsidR="00281A77" w:rsidRPr="005F3E4B" w14:paraId="169CA84C" w14:textId="77777777" w:rsidTr="00FF191E">
        <w:trPr>
          <w:trHeight w:val="276"/>
        </w:trPr>
        <w:tc>
          <w:tcPr>
            <w:tcW w:w="959" w:type="dxa"/>
            <w:vMerge/>
            <w:shd w:val="clear" w:color="auto" w:fill="FFFFFF"/>
          </w:tcPr>
          <w:p w14:paraId="6D64A2E2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48C9A8CB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7B5D54C6" w14:textId="77777777" w:rsidR="00281A77" w:rsidRPr="00753CD0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753CD0">
              <w:rPr>
                <w:rFonts w:ascii="Arial" w:hAnsi="Arial"/>
                <w:sz w:val="21"/>
                <w:szCs w:val="21"/>
                <w:lang w:val="fr-FR"/>
              </w:rPr>
              <w:t>d. Kits de teste G6PD</w:t>
            </w:r>
          </w:p>
        </w:tc>
        <w:tc>
          <w:tcPr>
            <w:tcW w:w="2664" w:type="dxa"/>
            <w:shd w:val="clear" w:color="auto" w:fill="FFFFFF"/>
          </w:tcPr>
          <w:p w14:paraId="4B929120" w14:textId="77777777" w:rsidR="00D90BFD" w:rsidRPr="00753CD0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</w:p>
          <w:p w14:paraId="48435B1E" w14:textId="77777777" w:rsidR="00D90BFD" w:rsidRPr="00753CD0" w:rsidRDefault="00D90BFD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fr-FR"/>
              </w:rPr>
            </w:pPr>
          </w:p>
          <w:p w14:paraId="4855975D" w14:textId="50D64C8B" w:rsidR="00C67D3F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777. Não aplicável (N/A)</w:t>
            </w:r>
          </w:p>
        </w:tc>
      </w:tr>
      <w:tr w:rsidR="00281A77" w:rsidRPr="005F3E4B" w14:paraId="3CF9E371" w14:textId="77777777" w:rsidTr="00FF191E">
        <w:trPr>
          <w:trHeight w:val="259"/>
        </w:trPr>
        <w:tc>
          <w:tcPr>
            <w:tcW w:w="959" w:type="dxa"/>
            <w:vMerge w:val="restart"/>
            <w:shd w:val="clear" w:color="auto" w:fill="FFFFFF"/>
          </w:tcPr>
          <w:p w14:paraId="12F13977" w14:textId="78171496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CA3.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14:paraId="4B363324" w14:textId="1DBBC0C6" w:rsidR="00281A77" w:rsidRPr="00117748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>Aproximadamente</w:t>
            </w:r>
            <w:r w:rsidR="00055BC3" w:rsidRPr="00117748">
              <w:rPr>
                <w:rFonts w:ascii="Arial" w:hAnsi="Arial"/>
                <w:sz w:val="21"/>
                <w:szCs w:val="21"/>
              </w:rPr>
              <w:t>,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 quantas vezes nos últimos 3 meses o seu estabelecimento de saúde teve uma </w:t>
            </w:r>
            <w:r w:rsidR="00FC3237" w:rsidRPr="00117748">
              <w:rPr>
                <w:rFonts w:ascii="Arial" w:hAnsi="Arial"/>
                <w:sz w:val="21"/>
                <w:szCs w:val="21"/>
              </w:rPr>
              <w:t>rutura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 de estoque de TDR, TCA ou </w:t>
            </w:r>
            <w:proofErr w:type="spellStart"/>
            <w:r w:rsidRPr="00117748">
              <w:rPr>
                <w:rFonts w:ascii="Arial" w:hAnsi="Arial"/>
                <w:sz w:val="21"/>
                <w:szCs w:val="21"/>
              </w:rPr>
              <w:t>primaquina</w:t>
            </w:r>
            <w:proofErr w:type="spellEnd"/>
            <w:r w:rsidRPr="00117748">
              <w:rPr>
                <w:rFonts w:ascii="Arial" w:hAnsi="Arial"/>
                <w:sz w:val="21"/>
                <w:szCs w:val="21"/>
              </w:rPr>
              <w:t xml:space="preserve"> que durou mais de 7 dias? </w:t>
            </w:r>
          </w:p>
          <w:p w14:paraId="7954CCA8" w14:textId="77777777" w:rsidR="00281A77" w:rsidRPr="00117748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453C4E67" w14:textId="77777777" w:rsidR="00281A77" w:rsidRPr="005F3E4B" w:rsidRDefault="00281A77" w:rsidP="00294891">
            <w:pPr>
              <w:pStyle w:val="ColorfulList-Accent12"/>
              <w:spacing w:after="0" w:line="24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sz w:val="21"/>
                <w:szCs w:val="21"/>
              </w:rPr>
              <w:t>Produto de base</w:t>
            </w:r>
          </w:p>
        </w:tc>
        <w:tc>
          <w:tcPr>
            <w:tcW w:w="2664" w:type="dxa"/>
            <w:shd w:val="clear" w:color="auto" w:fill="FFFFFF"/>
          </w:tcPr>
          <w:p w14:paraId="3598AB8C" w14:textId="0E3B3A06" w:rsidR="00281A77" w:rsidRPr="005F3E4B" w:rsidRDefault="00281A77" w:rsidP="00294891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iCs/>
                <w:color w:val="000000"/>
                <w:sz w:val="21"/>
                <w:szCs w:val="21"/>
              </w:rPr>
              <w:t xml:space="preserve">Número de </w:t>
            </w:r>
            <w:r w:rsidR="00FC3237" w:rsidRPr="005F3E4B">
              <w:rPr>
                <w:rFonts w:ascii="Arial" w:hAnsi="Arial"/>
                <w:b/>
                <w:iCs/>
                <w:color w:val="000000"/>
                <w:sz w:val="21"/>
                <w:szCs w:val="21"/>
              </w:rPr>
              <w:t>ruturas</w:t>
            </w:r>
            <w:r w:rsidRPr="005F3E4B">
              <w:rPr>
                <w:rFonts w:ascii="Arial" w:hAnsi="Arial"/>
                <w:b/>
                <w:iCs/>
                <w:color w:val="000000"/>
                <w:sz w:val="21"/>
                <w:szCs w:val="21"/>
              </w:rPr>
              <w:t xml:space="preserve"> de estoque (&gt;7 dias) nos últimos 3 meses</w:t>
            </w:r>
          </w:p>
        </w:tc>
      </w:tr>
      <w:tr w:rsidR="00281A77" w:rsidRPr="005F3E4B" w14:paraId="17B54F06" w14:textId="77777777" w:rsidTr="00FF191E">
        <w:trPr>
          <w:trHeight w:val="256"/>
        </w:trPr>
        <w:tc>
          <w:tcPr>
            <w:tcW w:w="959" w:type="dxa"/>
            <w:vMerge/>
            <w:shd w:val="clear" w:color="auto" w:fill="FFFFFF"/>
          </w:tcPr>
          <w:p w14:paraId="599727C3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16DD4925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424BDA19" w14:textId="77777777" w:rsidR="00281A77" w:rsidRPr="005F3E4B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a. TDR da malária</w:t>
            </w:r>
          </w:p>
        </w:tc>
        <w:tc>
          <w:tcPr>
            <w:tcW w:w="2664" w:type="dxa"/>
            <w:shd w:val="clear" w:color="auto" w:fill="FFFFFF"/>
          </w:tcPr>
          <w:p w14:paraId="72FAB9C2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5F3E4B" w14:paraId="14DD8D4B" w14:textId="77777777" w:rsidTr="00FF191E">
        <w:trPr>
          <w:trHeight w:val="256"/>
        </w:trPr>
        <w:tc>
          <w:tcPr>
            <w:tcW w:w="959" w:type="dxa"/>
            <w:vMerge/>
            <w:shd w:val="clear" w:color="auto" w:fill="FFFFFF"/>
          </w:tcPr>
          <w:p w14:paraId="21A56349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60DEB3A5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5A9EAFC2" w14:textId="7F15F4BD" w:rsidR="00281A77" w:rsidRPr="005F3E4B" w:rsidRDefault="00281A77" w:rsidP="00294891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b. </w:t>
            </w:r>
            <w:r w:rsidR="00743CD9">
              <w:rPr>
                <w:rFonts w:ascii="Arial" w:hAnsi="Arial"/>
                <w:sz w:val="21"/>
                <w:szCs w:val="21"/>
              </w:rPr>
              <w:t>T</w:t>
            </w:r>
            <w:r w:rsidR="00743CD9" w:rsidRPr="00743CD9">
              <w:rPr>
                <w:rFonts w:ascii="Arial" w:hAnsi="Arial"/>
                <w:sz w:val="21"/>
                <w:szCs w:val="21"/>
              </w:rPr>
              <w:t>ratamento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="00E335AE">
              <w:rPr>
                <w:rFonts w:ascii="Arial" w:hAnsi="Arial"/>
                <w:sz w:val="21"/>
                <w:szCs w:val="21"/>
              </w:rPr>
              <w:t>com</w:t>
            </w:r>
            <w:r w:rsidR="00E335AE"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sz w:val="21"/>
                <w:szCs w:val="21"/>
              </w:rPr>
              <w:t>TCA para adultos (por ex., embalagem de 6x4)</w:t>
            </w:r>
          </w:p>
        </w:tc>
        <w:tc>
          <w:tcPr>
            <w:tcW w:w="2664" w:type="dxa"/>
            <w:shd w:val="clear" w:color="auto" w:fill="FFFFFF"/>
          </w:tcPr>
          <w:p w14:paraId="14C9981F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5F3E4B" w14:paraId="3FDBBA48" w14:textId="77777777" w:rsidTr="00FF191E">
        <w:trPr>
          <w:trHeight w:val="256"/>
        </w:trPr>
        <w:tc>
          <w:tcPr>
            <w:tcW w:w="959" w:type="dxa"/>
            <w:vMerge/>
            <w:shd w:val="clear" w:color="auto" w:fill="FFFFFF"/>
          </w:tcPr>
          <w:p w14:paraId="12823A49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14:paraId="2902B34D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15" w:type="dxa"/>
            <w:shd w:val="clear" w:color="auto" w:fill="FFFFFF"/>
          </w:tcPr>
          <w:p w14:paraId="67A54DF6" w14:textId="085B0241" w:rsidR="00281A77" w:rsidRPr="005F3E4B" w:rsidRDefault="00281A77" w:rsidP="00743CD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c. </w:t>
            </w:r>
            <w:proofErr w:type="spellStart"/>
            <w:r w:rsidRPr="008201B3">
              <w:rPr>
                <w:rFonts w:ascii="Arial" w:hAnsi="Arial"/>
                <w:sz w:val="21"/>
                <w:szCs w:val="21"/>
              </w:rPr>
              <w:t>Primaquina</w:t>
            </w:r>
            <w:proofErr w:type="spellEnd"/>
            <w:r w:rsidRPr="005F3E4B">
              <w:rPr>
                <w:rFonts w:ascii="Arial" w:hAnsi="Arial"/>
                <w:sz w:val="21"/>
                <w:szCs w:val="21"/>
              </w:rPr>
              <w:t xml:space="preserve"> (</w:t>
            </w:r>
            <w:r w:rsidR="00743CD9" w:rsidRPr="00743CD9">
              <w:rPr>
                <w:rFonts w:ascii="Arial" w:hAnsi="Arial"/>
                <w:sz w:val="21"/>
                <w:szCs w:val="21"/>
              </w:rPr>
              <w:t>tratamento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14 dias)</w:t>
            </w:r>
          </w:p>
        </w:tc>
        <w:tc>
          <w:tcPr>
            <w:tcW w:w="2664" w:type="dxa"/>
            <w:shd w:val="clear" w:color="auto" w:fill="FFFFFF"/>
          </w:tcPr>
          <w:p w14:paraId="079CFA71" w14:textId="3E1CA3BA" w:rsidR="00102078" w:rsidRPr="005F3E4B" w:rsidRDefault="00102078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C1E7F1" w14:textId="77777777" w:rsidR="00102078" w:rsidRPr="005F3E4B" w:rsidRDefault="00102078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BACD106" w14:textId="2C406983" w:rsidR="00C67D3F" w:rsidRPr="005F3E4B" w:rsidRDefault="001B34A4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777. Não aplicável (N/A)</w:t>
            </w:r>
          </w:p>
        </w:tc>
      </w:tr>
      <w:tr w:rsidR="00281A77" w:rsidRPr="005F3E4B" w14:paraId="7EA728D2" w14:textId="77777777" w:rsidTr="00C235C8">
        <w:trPr>
          <w:trHeight w:val="27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6B863398" w14:textId="287DBD7F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CA4.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55A43AD5" w14:textId="08EBEC6F" w:rsidR="00C67D3F" w:rsidRPr="005F3E4B" w:rsidRDefault="00281A77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Quais são os três principais desafios que o seu </w:t>
            </w:r>
            <w:r w:rsidRPr="008201B3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enfrenta para assegurar o abastecimento contínuo de produtos de base para a malária ao nível do </w:t>
            </w:r>
            <w:r w:rsidRPr="008201B3">
              <w:rPr>
                <w:rFonts w:ascii="Arial" w:hAnsi="Arial"/>
                <w:sz w:val="21"/>
                <w:szCs w:val="21"/>
              </w:rPr>
              <w:t>estabelecimento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 entre os agentes ou voluntários comunitários de saúde (como aplicável)?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71E4DC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6465797A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F227F2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1BF3349A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35A893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3.</w:t>
            </w:r>
          </w:p>
          <w:p w14:paraId="1190E4D3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5F3E4B" w14:paraId="4CC8F07C" w14:textId="77777777" w:rsidTr="00C235C8">
        <w:trPr>
          <w:trHeight w:val="276"/>
        </w:trPr>
        <w:tc>
          <w:tcPr>
            <w:tcW w:w="959" w:type="dxa"/>
            <w:shd w:val="clear" w:color="auto" w:fill="D9D9D9"/>
          </w:tcPr>
          <w:p w14:paraId="6DD60D00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FT2.13</w:t>
            </w:r>
          </w:p>
        </w:tc>
        <w:tc>
          <w:tcPr>
            <w:tcW w:w="3685" w:type="dxa"/>
            <w:shd w:val="clear" w:color="auto" w:fill="D9D9D9"/>
          </w:tcPr>
          <w:p w14:paraId="47BDBDFF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Tem algum pensamento sobre possíveis soluções para os desafios de gestão da cadeia de abastecimento que descreve acima? </w:t>
            </w:r>
          </w:p>
          <w:p w14:paraId="552EC95C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shd w:val="clear" w:color="auto" w:fill="D9D9D9"/>
          </w:tcPr>
          <w:p w14:paraId="7EEFB392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BE960B" w14:textId="77777777" w:rsidR="00281A77" w:rsidRPr="005F3E4B" w:rsidRDefault="00281A77" w:rsidP="00B30BAB">
      <w:pPr>
        <w:pStyle w:val="ArialHeading1"/>
        <w:rPr>
          <w:rFonts w:cs="Arial"/>
          <w:color w:val="F26D04"/>
        </w:rPr>
      </w:pPr>
    </w:p>
    <w:p w14:paraId="518F0B65" w14:textId="26723A60" w:rsidR="00281A77" w:rsidRPr="005F3E4B" w:rsidRDefault="00281A77" w:rsidP="00281A77">
      <w:pPr>
        <w:pStyle w:val="ArialHeading1"/>
        <w:rPr>
          <w:rFonts w:cs="Arial"/>
          <w:color w:val="F26D04"/>
        </w:rPr>
      </w:pPr>
      <w:r w:rsidRPr="005F3E4B">
        <w:rPr>
          <w:color w:val="F26D04"/>
        </w:rPr>
        <w:t>Vigilância e Resposta (</w:t>
      </w:r>
      <w:r w:rsidR="0053611C">
        <w:rPr>
          <w:color w:val="F26D04"/>
        </w:rPr>
        <w:t>V</w:t>
      </w:r>
      <w:r w:rsidRPr="005F3E4B">
        <w:rPr>
          <w:color w:val="F26D04"/>
        </w:rPr>
        <w:t>R)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395"/>
        <w:gridCol w:w="1984"/>
      </w:tblGrid>
      <w:tr w:rsidR="00281A77" w:rsidRPr="005F3E4B" w14:paraId="4B771DD7" w14:textId="77777777" w:rsidTr="00C235C8">
        <w:trPr>
          <w:trHeight w:val="107"/>
        </w:trPr>
        <w:tc>
          <w:tcPr>
            <w:tcW w:w="959" w:type="dxa"/>
            <w:shd w:val="clear" w:color="auto" w:fill="18A3AC"/>
          </w:tcPr>
          <w:p w14:paraId="77B51501" w14:textId="073648A6" w:rsidR="00281A77" w:rsidRPr="005F3E4B" w:rsidRDefault="00B11F6D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85" w:type="dxa"/>
            <w:shd w:val="clear" w:color="auto" w:fill="18A3AC"/>
          </w:tcPr>
          <w:p w14:paraId="78F3B61B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395" w:type="dxa"/>
            <w:shd w:val="clear" w:color="auto" w:fill="18A3AC"/>
          </w:tcPr>
          <w:p w14:paraId="389E15A2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984" w:type="dxa"/>
            <w:shd w:val="clear" w:color="auto" w:fill="18A3AC"/>
          </w:tcPr>
          <w:p w14:paraId="23B0AA04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281A77" w:rsidRPr="005F3E4B" w14:paraId="1C731F9A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33C09866" w14:textId="488DBEA1" w:rsidR="00281A77" w:rsidRPr="005F3E4B" w:rsidRDefault="0053611C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281A77" w:rsidRPr="005F3E4B">
              <w:rPr>
                <w:rFonts w:ascii="Arial" w:hAnsi="Arial"/>
                <w:sz w:val="21"/>
                <w:szCs w:val="21"/>
              </w:rPr>
              <w:t>R1.</w:t>
            </w:r>
          </w:p>
        </w:tc>
        <w:tc>
          <w:tcPr>
            <w:tcW w:w="3685" w:type="dxa"/>
            <w:shd w:val="clear" w:color="auto" w:fill="FFFFFF"/>
          </w:tcPr>
          <w:p w14:paraId="7EA34BFB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Com que frequência o seu estabelecimento de saúde recebe relatórios mensais sobre malária, de forma atempada e completa, de agentes ou voluntários comunitários de saúde?</w:t>
            </w:r>
          </w:p>
          <w:p w14:paraId="59A6CE99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50AB81" w14:textId="11C27DF1" w:rsidR="00281A77" w:rsidRPr="005F3E4B" w:rsidRDefault="009478E2" w:rsidP="002948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281A77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4BA2A644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39D15492" w14:textId="77777777" w:rsidR="00281A77" w:rsidRPr="005F3E4B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Nunca</w:t>
            </w:r>
          </w:p>
          <w:p w14:paraId="2EA64506" w14:textId="77777777" w:rsidR="00281A77" w:rsidRPr="005F3E4B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Raramente</w:t>
            </w:r>
          </w:p>
          <w:p w14:paraId="3BB2C4CE" w14:textId="77777777" w:rsidR="00281A77" w:rsidRPr="005F3E4B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Algumas vezes</w:t>
            </w:r>
          </w:p>
          <w:p w14:paraId="5434F391" w14:textId="77777777" w:rsidR="00281A77" w:rsidRPr="005F3E4B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 maior parte do tempo</w:t>
            </w:r>
          </w:p>
          <w:p w14:paraId="0E70EEA0" w14:textId="77777777" w:rsidR="00281A77" w:rsidRPr="005F3E4B" w:rsidRDefault="00281A77" w:rsidP="00294891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Sempre</w:t>
            </w:r>
          </w:p>
          <w:p w14:paraId="1D7F27A6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20D5A2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30B088E3" w14:textId="77777777" w:rsidR="00281A77" w:rsidRPr="005F3E4B" w:rsidRDefault="00281A77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F80288E" w14:textId="77777777" w:rsidR="00281A77" w:rsidRPr="005F3E4B" w:rsidRDefault="00281A77" w:rsidP="00294891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84" w:type="dxa"/>
            <w:shd w:val="clear" w:color="auto" w:fill="FFFFFF"/>
          </w:tcPr>
          <w:p w14:paraId="72A0C359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5F3E4B" w14:paraId="5E81C170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07900A93" w14:textId="00D6F46B" w:rsidR="00281A77" w:rsidRPr="005F3E4B" w:rsidRDefault="0053611C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281A77" w:rsidRPr="005F3E4B">
              <w:rPr>
                <w:rFonts w:ascii="Arial" w:hAnsi="Arial"/>
                <w:sz w:val="21"/>
                <w:szCs w:val="21"/>
              </w:rPr>
              <w:t>R2.</w:t>
            </w:r>
          </w:p>
        </w:tc>
        <w:tc>
          <w:tcPr>
            <w:tcW w:w="3685" w:type="dxa"/>
            <w:shd w:val="clear" w:color="auto" w:fill="FFFFFF"/>
          </w:tcPr>
          <w:p w14:paraId="3BF262A6" w14:textId="516B5CC0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Com que frequência o seu </w:t>
            </w:r>
            <w:r w:rsidRPr="008201B3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apresenta relatórios mensais sobre malária, de forma atempada e completa ao gabinete distrital ou provincial (como apropriado)?</w:t>
            </w:r>
          </w:p>
          <w:p w14:paraId="5CBF4B73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BE701E" w14:textId="080056DF" w:rsidR="00281A77" w:rsidRPr="005F3E4B" w:rsidRDefault="009478E2" w:rsidP="0029489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281A77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71DFF39B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9170CD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61A14D1A" w14:textId="77777777" w:rsidR="00281A77" w:rsidRPr="005F3E4B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Nunca</w:t>
            </w:r>
          </w:p>
          <w:p w14:paraId="0417B61E" w14:textId="77777777" w:rsidR="00281A77" w:rsidRPr="005F3E4B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Raramente</w:t>
            </w:r>
          </w:p>
          <w:p w14:paraId="1CB23DF2" w14:textId="77777777" w:rsidR="00281A77" w:rsidRPr="005F3E4B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Algumas vezes</w:t>
            </w:r>
          </w:p>
          <w:p w14:paraId="7CFF245C" w14:textId="77777777" w:rsidR="00281A77" w:rsidRPr="005F3E4B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 maior parte do tempo</w:t>
            </w:r>
          </w:p>
          <w:p w14:paraId="6322C725" w14:textId="77777777" w:rsidR="00281A77" w:rsidRPr="005F3E4B" w:rsidRDefault="00281A77" w:rsidP="00294891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Sempre</w:t>
            </w:r>
          </w:p>
          <w:p w14:paraId="483EBBAB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9B2782C" w14:textId="1ED20E3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5F3E4B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R4</w:t>
            </w:r>
          </w:p>
          <w:p w14:paraId="3EB8FCC9" w14:textId="77777777" w:rsidR="00281A77" w:rsidRPr="005F3E4B" w:rsidRDefault="00281A77" w:rsidP="00C235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C68BD3" w14:textId="77777777" w:rsidR="00281A77" w:rsidRPr="005F3E4B" w:rsidRDefault="00281A77" w:rsidP="00294891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84" w:type="dxa"/>
            <w:shd w:val="clear" w:color="auto" w:fill="FFFFFF"/>
          </w:tcPr>
          <w:p w14:paraId="30EF1191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81A77" w:rsidRPr="005F3E4B" w14:paraId="58FA5115" w14:textId="77777777" w:rsidTr="004903D9">
        <w:trPr>
          <w:trHeight w:val="5678"/>
        </w:trPr>
        <w:tc>
          <w:tcPr>
            <w:tcW w:w="959" w:type="dxa"/>
            <w:shd w:val="clear" w:color="auto" w:fill="FFFFFF"/>
          </w:tcPr>
          <w:p w14:paraId="32E6D6C1" w14:textId="7B781876" w:rsidR="00281A77" w:rsidRPr="005F3E4B" w:rsidRDefault="0053611C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281A77" w:rsidRPr="005F3E4B">
              <w:rPr>
                <w:rFonts w:ascii="Arial" w:hAnsi="Arial"/>
                <w:sz w:val="21"/>
                <w:szCs w:val="21"/>
              </w:rPr>
              <w:t xml:space="preserve">R3. </w:t>
            </w:r>
          </w:p>
        </w:tc>
        <w:tc>
          <w:tcPr>
            <w:tcW w:w="3685" w:type="dxa"/>
            <w:shd w:val="clear" w:color="auto" w:fill="FFFFFF"/>
          </w:tcPr>
          <w:p w14:paraId="5CC9879F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Quais são os três principais desafios que 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enfrenta na comunicação de dados de vigilância de rotina da malária?</w:t>
            </w:r>
          </w:p>
          <w:p w14:paraId="3A64D2FA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8FE9018" w14:textId="494F67D2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</w:t>
            </w:r>
            <w:r w:rsidR="00D21B5D">
              <w:rPr>
                <w:rFonts w:ascii="Arial" w:hAnsi="Arial"/>
                <w:i/>
                <w:sz w:val="21"/>
                <w:szCs w:val="21"/>
              </w:rPr>
              <w:t>ao</w:t>
            </w: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 entrevistado.</w:t>
            </w:r>
          </w:p>
          <w:p w14:paraId="12396DFC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403D1C50" w14:textId="77777777" w:rsidR="00281A77" w:rsidRPr="005F3E4B" w:rsidRDefault="00281A77" w:rsidP="00294891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123065A8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65B89CF8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Sem desafios</w:t>
            </w:r>
          </w:p>
          <w:p w14:paraId="766AC61C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Moroso</w:t>
            </w:r>
          </w:p>
          <w:p w14:paraId="793F0F36" w14:textId="6A57320B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Falta de formação </w:t>
            </w:r>
          </w:p>
          <w:p w14:paraId="03379251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Nenhum sinal de telefone disponível</w:t>
            </w:r>
          </w:p>
          <w:p w14:paraId="05F4DF1B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Sinal de telefone fraco/intermitente</w:t>
            </w:r>
          </w:p>
          <w:p w14:paraId="1E1FD2B3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Sem Internet disponível</w:t>
            </w:r>
          </w:p>
          <w:p w14:paraId="45E2D6DD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Conectividade de Internet fraca/intermitente</w:t>
            </w:r>
          </w:p>
          <w:p w14:paraId="2A59AF92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Falta de telemóveis funcionais para comunicar dados </w:t>
            </w:r>
          </w:p>
          <w:p w14:paraId="4DB13693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portáteis para comunicar dados</w:t>
            </w:r>
          </w:p>
          <w:p w14:paraId="22878AA2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Comunicação tardia por níveis inferiores</w:t>
            </w:r>
          </w:p>
          <w:p w14:paraId="44DE2B8A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Comunicação imprecisa por níveis inferiores</w:t>
            </w:r>
          </w:p>
          <w:p w14:paraId="1A3919F0" w14:textId="064EADFF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Ausência de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diretrizes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comunicação ou </w:t>
            </w:r>
            <w:r w:rsidR="00B11F6D">
              <w:rPr>
                <w:rFonts w:ascii="Arial" w:hAnsi="Arial"/>
                <w:sz w:val="21"/>
                <w:szCs w:val="21"/>
              </w:rPr>
              <w:t>POP</w:t>
            </w:r>
            <w:r w:rsidR="00B11F6D"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sz w:val="21"/>
                <w:szCs w:val="21"/>
              </w:rPr>
              <w:t>claros</w:t>
            </w:r>
          </w:p>
          <w:p w14:paraId="1BA4C6A2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Alterações frequentes feitas a formatos ou plataformas de comunicação</w:t>
            </w:r>
          </w:p>
          <w:p w14:paraId="1B650268" w14:textId="77777777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Capacidade inexistente ou limitada para a gestão e análise de dados</w:t>
            </w:r>
          </w:p>
          <w:p w14:paraId="0D1A032F" w14:textId="408079EA" w:rsidR="00281A77" w:rsidRPr="005F3E4B" w:rsidRDefault="00281A77" w:rsidP="00294891">
            <w:pPr>
              <w:numPr>
                <w:ilvl w:val="0"/>
                <w:numId w:val="5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3F4B9FDA" w14:textId="77777777" w:rsidR="00281A77" w:rsidRPr="005F3E4B" w:rsidRDefault="00281A77" w:rsidP="0029489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6293B25" w14:textId="77BDCE39" w:rsidR="009F3F81" w:rsidRPr="005F3E4B" w:rsidRDefault="00281A77" w:rsidP="009F3F8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</w:tc>
        <w:tc>
          <w:tcPr>
            <w:tcW w:w="1984" w:type="dxa"/>
            <w:shd w:val="clear" w:color="auto" w:fill="FFFFFF"/>
          </w:tcPr>
          <w:p w14:paraId="56CEDCD2" w14:textId="77777777" w:rsidR="00281A77" w:rsidRPr="005F3E4B" w:rsidRDefault="00281A77" w:rsidP="0029489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704881C7" w14:textId="77777777" w:rsidTr="004903D9">
        <w:trPr>
          <w:trHeight w:val="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2792F4" w14:textId="2B409792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FT2.14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8D3E94" w14:textId="7C8EC2DB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Com que frequência os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>agentes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/voluntários </w:t>
            </w:r>
            <w:r w:rsidR="003E6254" w:rsidRPr="005F3E4B">
              <w:rPr>
                <w:rFonts w:ascii="Arial" w:hAnsi="Arial"/>
                <w:sz w:val="21"/>
                <w:szCs w:val="21"/>
              </w:rPr>
              <w:t xml:space="preserve">comunitários 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de saúde na área de influência deste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comunicam casos de malária dentro </w:t>
            </w:r>
            <w:r w:rsidRPr="005F3E4B">
              <w:rPr>
                <w:rFonts w:ascii="Arial" w:hAnsi="Arial"/>
                <w:sz w:val="21"/>
                <w:szCs w:val="21"/>
              </w:rPr>
              <w:lastRenderedPageBreak/>
              <w:t>do prazo recomendado de 24 horas (ou 1 dia)?</w:t>
            </w:r>
          </w:p>
          <w:p w14:paraId="1AA6A52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D3D8F02" w14:textId="04B9FD39" w:rsidR="00BE1049" w:rsidRPr="005F3E4B" w:rsidRDefault="009478E2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E104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280C3E" w14:textId="77777777" w:rsidR="00BE1049" w:rsidRPr="005F3E4B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>Nunca</w:t>
            </w:r>
          </w:p>
          <w:p w14:paraId="006A774D" w14:textId="77777777" w:rsidR="00BE1049" w:rsidRPr="005F3E4B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Raramente</w:t>
            </w:r>
          </w:p>
          <w:p w14:paraId="0F6F711C" w14:textId="77777777" w:rsidR="00BE1049" w:rsidRPr="005F3E4B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Algumas vezes</w:t>
            </w:r>
          </w:p>
          <w:p w14:paraId="4152F220" w14:textId="77777777" w:rsidR="00BE1049" w:rsidRPr="005F3E4B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 maior parte do tempo</w:t>
            </w:r>
          </w:p>
          <w:p w14:paraId="261F8863" w14:textId="77777777" w:rsidR="00BE1049" w:rsidRPr="005F3E4B" w:rsidRDefault="00BE1049" w:rsidP="00BE1049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Sempre</w:t>
            </w:r>
          </w:p>
          <w:p w14:paraId="22BFF62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536593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>777. Não aplicável (N/A)</w:t>
            </w:r>
          </w:p>
          <w:p w14:paraId="4F6C9AB5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DA3F694" w14:textId="05F77A63" w:rsidR="00BE1049" w:rsidRPr="005F3E4B" w:rsidRDefault="00BE1049" w:rsidP="004903D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373DBE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70B8D015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5225C561" w14:textId="1375C6C9" w:rsidR="00BE1049" w:rsidRPr="005F3E4B" w:rsidRDefault="0053611C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E1049" w:rsidRPr="005F3E4B">
              <w:rPr>
                <w:rFonts w:ascii="Arial" w:hAnsi="Arial"/>
                <w:sz w:val="21"/>
                <w:szCs w:val="21"/>
              </w:rPr>
              <w:t xml:space="preserve">R4.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0E12096F" w14:textId="36450DCA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participou em alguma investigação de casos ou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resposta nos últimos cinco anos?</w:t>
            </w:r>
          </w:p>
          <w:p w14:paraId="7648E525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8BA770" w14:textId="6442AB8D" w:rsidR="00920523" w:rsidRPr="005F3E4B" w:rsidRDefault="009478E2" w:rsidP="0092052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920523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6500B014" w14:textId="4D27432D" w:rsidR="00920523" w:rsidRPr="005F3E4B" w:rsidRDefault="00920523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14:paraId="666FD76A" w14:textId="2857DADF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5F3E4B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R7</w:t>
            </w:r>
          </w:p>
          <w:p w14:paraId="6BA7E9C7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C06331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26AA17DC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620A38" w14:textId="4D746C49" w:rsidR="00BE1049" w:rsidRPr="005F3E4B" w:rsidRDefault="00BE1049" w:rsidP="000A1BF3">
            <w:pPr>
              <w:spacing w:after="0" w:line="240" w:lineRule="auto"/>
              <w:ind w:left="466" w:hanging="466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777. Não aplicável (N/A) - não ocorreram casos na área de influência do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nos últimos 5 anos </w:t>
            </w:r>
            <w:r w:rsidRPr="005F3E4B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5371D5" w:rsidRPr="00AB457D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 w:rsidRPr="00AB457D">
              <w:rPr>
                <w:rFonts w:ascii="Arial" w:hAnsi="Arial"/>
                <w:b/>
                <w:i/>
                <w:iCs/>
                <w:sz w:val="21"/>
                <w:szCs w:val="21"/>
              </w:rPr>
              <w:t>R7</w:t>
            </w:r>
          </w:p>
          <w:p w14:paraId="53A5F96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15D05F0" w14:textId="066B0D1B" w:rsidR="00BE1049" w:rsidRPr="005F3E4B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R7</w:t>
            </w:r>
          </w:p>
          <w:p w14:paraId="08B979CB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4E821DA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4689EB0C" w14:textId="77777777" w:rsidTr="00281A77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7D13A0D9" w14:textId="362640EE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FT2.15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</w:tcPr>
          <w:p w14:paraId="750EA256" w14:textId="2A7770E4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Quando 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participou na investigação de casos ou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resposta, alguma vez precisou de encerrar 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</w:t>
            </w:r>
            <w:r w:rsidRPr="005F3E4B">
              <w:rPr>
                <w:rFonts w:ascii="Arial" w:hAnsi="Arial"/>
                <w:sz w:val="21"/>
                <w:szCs w:val="21"/>
              </w:rPr>
              <w:t>?</w:t>
            </w:r>
          </w:p>
          <w:p w14:paraId="4D76A0AC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F660AE" w14:textId="0A8803BA" w:rsidR="00BE1049" w:rsidRPr="005F3E4B" w:rsidRDefault="009478E2" w:rsidP="00BE104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11706F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5AFEC1D2" w14:textId="3BC2885E" w:rsidR="009F3F81" w:rsidRPr="005F3E4B" w:rsidRDefault="009F3F81" w:rsidP="00BE104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</w:tcPr>
          <w:p w14:paraId="7A5E7F3C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0. Não </w:t>
            </w:r>
          </w:p>
          <w:p w14:paraId="16441ADC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DC7195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6A246AB5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1E99DE" w14:textId="77777777" w:rsidR="00BE1049" w:rsidRPr="005F3E4B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3B0193A5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330E31BA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74B3356E" w14:textId="53E27D74" w:rsidR="00BE1049" w:rsidRPr="005F3E4B" w:rsidRDefault="0053611C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E1049" w:rsidRPr="005F3E4B">
              <w:rPr>
                <w:rFonts w:ascii="Arial" w:hAnsi="Arial"/>
                <w:sz w:val="21"/>
                <w:szCs w:val="21"/>
              </w:rPr>
              <w:t>R5.</w:t>
            </w:r>
          </w:p>
        </w:tc>
        <w:tc>
          <w:tcPr>
            <w:tcW w:w="3685" w:type="dxa"/>
            <w:shd w:val="clear" w:color="auto" w:fill="FFFFFF"/>
          </w:tcPr>
          <w:p w14:paraId="1A15A0C5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Em média, quantos dias depois de um caso ser comunicado é concluída uma investigação do caso na área de influência deste estabelecimento de saúde? </w:t>
            </w:r>
          </w:p>
          <w:p w14:paraId="4AC556F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99193F" w14:textId="687778DC" w:rsidR="001E6915" w:rsidRPr="005F3E4B" w:rsidRDefault="009478E2" w:rsidP="001E691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1E6915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5406009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0550CB24" w14:textId="77777777" w:rsidR="00BE1049" w:rsidRPr="005F3E4B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Entre 1 e 3 dias</w:t>
            </w:r>
          </w:p>
          <w:p w14:paraId="078DDF5A" w14:textId="77777777" w:rsidR="00BE1049" w:rsidRPr="005F3E4B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Entre 4 e 7 dias</w:t>
            </w:r>
          </w:p>
          <w:p w14:paraId="68BE26CE" w14:textId="77777777" w:rsidR="00BE1049" w:rsidRPr="005F3E4B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Entre 8 e 14 dias</w:t>
            </w:r>
          </w:p>
          <w:p w14:paraId="61E3A5FE" w14:textId="77777777" w:rsidR="00BE1049" w:rsidRPr="005F3E4B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Mais de 15 dias depois</w:t>
            </w:r>
          </w:p>
          <w:p w14:paraId="7563F675" w14:textId="74DC0802" w:rsidR="00BE1049" w:rsidRPr="005F3E4B" w:rsidRDefault="00BE1049" w:rsidP="00BE1049">
            <w:pPr>
              <w:numPr>
                <w:ilvl w:val="0"/>
                <w:numId w:val="5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</w:t>
            </w:r>
          </w:p>
          <w:p w14:paraId="16F2EA0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86DD8A" w14:textId="6CFCDC63" w:rsidR="00BE1049" w:rsidRPr="005F3E4B" w:rsidRDefault="00BE1049" w:rsidP="00BE1049">
            <w:pPr>
              <w:tabs>
                <w:tab w:val="center" w:pos="1647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84" w:type="dxa"/>
            <w:shd w:val="clear" w:color="auto" w:fill="FFFFFF"/>
          </w:tcPr>
          <w:p w14:paraId="3BEDF649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3EE5E816" w14:textId="77777777" w:rsidTr="00294891">
        <w:trPr>
          <w:trHeight w:val="1124"/>
        </w:trPr>
        <w:tc>
          <w:tcPr>
            <w:tcW w:w="959" w:type="dxa"/>
            <w:shd w:val="clear" w:color="auto" w:fill="FFFFFF"/>
          </w:tcPr>
          <w:p w14:paraId="22FABB3E" w14:textId="32F3B145" w:rsidR="00BE1049" w:rsidRPr="005F3E4B" w:rsidRDefault="005371D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E1049" w:rsidRPr="005F3E4B">
              <w:rPr>
                <w:rFonts w:ascii="Arial" w:hAnsi="Arial"/>
                <w:sz w:val="21"/>
                <w:szCs w:val="21"/>
              </w:rPr>
              <w:t>R6.</w:t>
            </w:r>
          </w:p>
        </w:tc>
        <w:tc>
          <w:tcPr>
            <w:tcW w:w="3685" w:type="dxa"/>
            <w:shd w:val="clear" w:color="auto" w:fill="FFFFFF"/>
          </w:tcPr>
          <w:p w14:paraId="07EDFEFC" w14:textId="060B7231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Quais são os três principais desafios que 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 enfrenta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no apoio à investigação de casos e/ou a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resposta?</w:t>
            </w:r>
          </w:p>
          <w:p w14:paraId="505BCBA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shd w:val="clear" w:color="auto" w:fill="FFFFFF"/>
          </w:tcPr>
          <w:p w14:paraId="6C9FE7A1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4D860D43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B7B44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648B178C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135251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3.</w:t>
            </w:r>
          </w:p>
          <w:p w14:paraId="485D507F" w14:textId="6CD9D536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2C895EBC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15056691" w14:textId="49E46DA5" w:rsidR="00BE1049" w:rsidRPr="005F3E4B" w:rsidRDefault="005371D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E1049" w:rsidRPr="005F3E4B">
              <w:rPr>
                <w:rFonts w:ascii="Arial" w:hAnsi="Arial"/>
                <w:sz w:val="21"/>
                <w:szCs w:val="21"/>
              </w:rPr>
              <w:t>R7.</w:t>
            </w:r>
          </w:p>
        </w:tc>
        <w:tc>
          <w:tcPr>
            <w:tcW w:w="3685" w:type="dxa"/>
            <w:shd w:val="clear" w:color="auto" w:fill="FFFFFF"/>
          </w:tcPr>
          <w:p w14:paraId="0B3C8299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Decorreu alguma investigação de focos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nos últimos cinco anos? </w:t>
            </w:r>
          </w:p>
          <w:p w14:paraId="1FA530DC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1F503028" w14:textId="0CC0C6E8" w:rsidR="00DF2745" w:rsidRPr="005F3E4B" w:rsidRDefault="009478E2" w:rsidP="00DF274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DF2745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B6AEAB8" w14:textId="34AB032A" w:rsidR="00DF2745" w:rsidRPr="005F3E4B" w:rsidRDefault="00DF274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4395" w:type="dxa"/>
            <w:shd w:val="clear" w:color="auto" w:fill="FFFFFF"/>
          </w:tcPr>
          <w:p w14:paraId="3FBB6518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5F3E4B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FT2.17</w:t>
            </w:r>
          </w:p>
          <w:p w14:paraId="132211CE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11B546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4B640310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6D66556" w14:textId="678E0983" w:rsidR="00BE1049" w:rsidRPr="005F3E4B" w:rsidRDefault="00BE1049" w:rsidP="000A1BF3">
            <w:pPr>
              <w:spacing w:after="0" w:line="240" w:lineRule="auto"/>
              <w:ind w:left="466" w:hanging="466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777. Não aplicável (N/A) - sem focos na área de influência do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 nos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últimos 5 anos </w:t>
            </w:r>
            <w:r w:rsidRPr="005F3E4B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FT2.17</w:t>
            </w:r>
          </w:p>
          <w:p w14:paraId="79FA7CFD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13EF1AC" w14:textId="77777777" w:rsidR="00BE1049" w:rsidRPr="005F3E4B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FT2.17</w:t>
            </w:r>
          </w:p>
          <w:p w14:paraId="251B9D08" w14:textId="625425E7" w:rsidR="00DF2745" w:rsidRPr="005F3E4B" w:rsidRDefault="00DF2745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1984" w:type="dxa"/>
            <w:shd w:val="clear" w:color="auto" w:fill="FFFFFF"/>
          </w:tcPr>
          <w:p w14:paraId="2F640E67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79BE34DD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D04198E" w14:textId="5B4F3B04" w:rsidR="00BE1049" w:rsidRPr="005F3E4B" w:rsidRDefault="005371D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E1049" w:rsidRPr="005F3E4B">
              <w:rPr>
                <w:rFonts w:ascii="Arial" w:hAnsi="Arial"/>
                <w:sz w:val="21"/>
                <w:szCs w:val="21"/>
              </w:rPr>
              <w:t>R8.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11552C76" w14:textId="2C0B0C40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participou em alguma investigação de focos ou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resposta nos últimos cinco anos?</w:t>
            </w:r>
          </w:p>
          <w:p w14:paraId="0B977679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778760A" w14:textId="18170415" w:rsidR="00B05893" w:rsidRPr="005F3E4B" w:rsidRDefault="009478E2" w:rsidP="00B0589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05893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4CA8BDFF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14:paraId="008DC8C4" w14:textId="1A5EDE90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5F3E4B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FT2.17</w:t>
            </w:r>
          </w:p>
          <w:p w14:paraId="5A5BB49C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2CA15D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4A371FD0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CC3CC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5F3E4B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FT2.17</w:t>
            </w:r>
          </w:p>
          <w:p w14:paraId="1944DD23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453B2" w14:textId="6DB36E3E" w:rsidR="00BE1049" w:rsidRPr="005F3E4B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>999. Não sei</w:t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FT2.17</w:t>
            </w:r>
          </w:p>
          <w:p w14:paraId="2F6B8E2F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4C3A7598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2BE8F35F" w14:textId="77777777" w:rsidTr="00281A77">
        <w:trPr>
          <w:trHeight w:val="1124"/>
        </w:trPr>
        <w:tc>
          <w:tcPr>
            <w:tcW w:w="959" w:type="dxa"/>
            <w:shd w:val="clear" w:color="auto" w:fill="D9D9D9"/>
          </w:tcPr>
          <w:p w14:paraId="10FEEAAA" w14:textId="487937A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FT2.16</w:t>
            </w:r>
          </w:p>
        </w:tc>
        <w:tc>
          <w:tcPr>
            <w:tcW w:w="3685" w:type="dxa"/>
            <w:shd w:val="clear" w:color="auto" w:fill="D9D9D9"/>
          </w:tcPr>
          <w:p w14:paraId="1E7D3049" w14:textId="74A8CC64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Quando 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participou na investigação de focos ou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resposta, alguma vez precisou de encerrar 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estabelecimento?</w:t>
            </w:r>
          </w:p>
          <w:p w14:paraId="43B220A9" w14:textId="0543C5A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605AC4" w14:textId="2CF52328" w:rsidR="00205917" w:rsidRPr="005F3E4B" w:rsidRDefault="009478E2" w:rsidP="0020591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205917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39BB974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D9D9D9"/>
          </w:tcPr>
          <w:p w14:paraId="28266A9D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0. Não </w:t>
            </w:r>
          </w:p>
          <w:p w14:paraId="64D4C9D9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50683E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71BBE744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A40640" w14:textId="77777777" w:rsidR="00BE1049" w:rsidRPr="005F3E4B" w:rsidRDefault="00BE1049" w:rsidP="00BE1049">
            <w:pPr>
              <w:pStyle w:val="ColorfulList-Accent12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984" w:type="dxa"/>
            <w:shd w:val="clear" w:color="auto" w:fill="D9D9D9"/>
          </w:tcPr>
          <w:p w14:paraId="3F90AA7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16C218E3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22CD5051" w14:textId="0997EDC3" w:rsidR="00BE1049" w:rsidRPr="005F3E4B" w:rsidRDefault="005371D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E1049" w:rsidRPr="005F3E4B">
              <w:rPr>
                <w:rFonts w:ascii="Arial" w:hAnsi="Arial"/>
                <w:sz w:val="21"/>
                <w:szCs w:val="21"/>
              </w:rPr>
              <w:t>R9.</w:t>
            </w:r>
          </w:p>
        </w:tc>
        <w:tc>
          <w:tcPr>
            <w:tcW w:w="3685" w:type="dxa"/>
            <w:shd w:val="clear" w:color="auto" w:fill="FFFFFF"/>
          </w:tcPr>
          <w:p w14:paraId="398EEDDF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Em média, quantos dias depois de um caso ser confirmado é concluída uma investigação de foco na área de influência deste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saúde?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3B485190" w14:textId="1B085CDD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DF5C8F" w14:textId="221B1514" w:rsidR="00E068EB" w:rsidRPr="005F3E4B" w:rsidRDefault="009478E2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E068EB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606DDB13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FFFFFF"/>
          </w:tcPr>
          <w:p w14:paraId="717A58F7" w14:textId="77777777" w:rsidR="00BE1049" w:rsidRPr="005F3E4B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Entre 1 e 4 dias</w:t>
            </w:r>
          </w:p>
          <w:p w14:paraId="7DB3FF9A" w14:textId="77777777" w:rsidR="00BE1049" w:rsidRPr="005F3E4B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Entre 5 e 7 dias</w:t>
            </w:r>
          </w:p>
          <w:p w14:paraId="7D61AB28" w14:textId="77777777" w:rsidR="00BE1049" w:rsidRPr="005F3E4B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Entre 8 e 14 dias</w:t>
            </w:r>
          </w:p>
          <w:p w14:paraId="26F0133F" w14:textId="77777777" w:rsidR="00BE1049" w:rsidRPr="005F3E4B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Mais de 15 dias depois</w:t>
            </w:r>
          </w:p>
          <w:p w14:paraId="631F1926" w14:textId="249BF131" w:rsidR="00BE1049" w:rsidRPr="005F3E4B" w:rsidRDefault="00BE1049" w:rsidP="00BE1049">
            <w:pPr>
              <w:numPr>
                <w:ilvl w:val="0"/>
                <w:numId w:val="5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3B14A8A9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D27DCE3" w14:textId="4E664F1E" w:rsidR="00BE1049" w:rsidRPr="005F3E4B" w:rsidRDefault="00BE1049" w:rsidP="00BE1049">
            <w:pPr>
              <w:tabs>
                <w:tab w:val="center" w:pos="1647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84" w:type="dxa"/>
            <w:shd w:val="clear" w:color="auto" w:fill="FFFFFF"/>
          </w:tcPr>
          <w:p w14:paraId="0D51D0C0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E6275" w:rsidRPr="005F3E4B" w14:paraId="1C8D071F" w14:textId="77777777" w:rsidTr="00673144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F418CB7" w14:textId="2488F522" w:rsidR="008E6275" w:rsidRPr="005F3E4B" w:rsidRDefault="005371D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8E6275" w:rsidRPr="005F3E4B">
              <w:rPr>
                <w:rFonts w:ascii="Arial" w:hAnsi="Arial"/>
                <w:sz w:val="21"/>
                <w:szCs w:val="21"/>
              </w:rPr>
              <w:t>R10.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00C01091" w14:textId="0290BC81" w:rsidR="008E6275" w:rsidRPr="005F3E4B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Quais são os três principais desafios que 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enfrenta no apoio à investigação de focos e/ou a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resposta?</w:t>
            </w:r>
          </w:p>
          <w:p w14:paraId="6348341C" w14:textId="77777777" w:rsidR="008E6275" w:rsidRPr="005F3E4B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04012B" w14:textId="77777777" w:rsidR="008E6275" w:rsidRPr="005F3E4B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6366A70" w14:textId="77777777" w:rsidR="008E6275" w:rsidRPr="005F3E4B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009E41AE" w14:textId="77777777" w:rsidR="008E6275" w:rsidRPr="005F3E4B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4A4E68" w14:textId="77777777" w:rsidR="008E6275" w:rsidRPr="005F3E4B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07AECD58" w14:textId="77777777" w:rsidR="008E6275" w:rsidRPr="005F3E4B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085493" w14:textId="77777777" w:rsidR="008E6275" w:rsidRPr="005F3E4B" w:rsidRDefault="008E627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3.</w:t>
            </w:r>
          </w:p>
          <w:p w14:paraId="764051BF" w14:textId="77777777" w:rsidR="008E6275" w:rsidRPr="005F3E4B" w:rsidRDefault="008E6275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60918077" w14:textId="77777777" w:rsidTr="00C33CB0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6956F81E" w14:textId="620E38BC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FT2.17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</w:tcPr>
          <w:p w14:paraId="48797828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tem fundos </w:t>
            </w:r>
            <w:r w:rsidRPr="005F3E4B">
              <w:rPr>
                <w:rFonts w:ascii="Arial" w:hAnsi="Arial"/>
                <w:sz w:val="21"/>
                <w:szCs w:val="21"/>
                <w:u w:val="single"/>
              </w:rPr>
              <w:t>imediatamente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disponíveis para apoiar investigações de casos e/ou investigações de focos?</w:t>
            </w:r>
          </w:p>
          <w:p w14:paraId="58A78D71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628AD87" w14:textId="642B8E2B" w:rsidR="00BE1049" w:rsidRPr="005F3E4B" w:rsidRDefault="009478E2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E104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327FE9FF" w14:textId="52EC3601" w:rsidR="00382EC1" w:rsidRPr="005F3E4B" w:rsidRDefault="00382EC1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</w:tcPr>
          <w:p w14:paraId="70409F4B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0.   Não  </w:t>
            </w:r>
          </w:p>
          <w:p w14:paraId="7A2C0145" w14:textId="77777777" w:rsidR="00BE1049" w:rsidRPr="005F3E4B" w:rsidRDefault="00BE1049" w:rsidP="00BE104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Sim, para investigações de casos </w:t>
            </w:r>
          </w:p>
          <w:p w14:paraId="0539AC2E" w14:textId="77777777" w:rsidR="00BE1049" w:rsidRPr="005F3E4B" w:rsidRDefault="00BE1049" w:rsidP="00BE104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Sim, para investigações de focos</w:t>
            </w:r>
          </w:p>
          <w:p w14:paraId="108F1AC9" w14:textId="77777777" w:rsidR="00BE1049" w:rsidRPr="005F3E4B" w:rsidRDefault="00BE1049" w:rsidP="00BE1049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Sim, para investigações de casos e de focos</w:t>
            </w:r>
          </w:p>
          <w:p w14:paraId="5D033BB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8D225C" w14:textId="07D89E9B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106BE549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>Esta pergunta refere-se a fundos que estão disponíveis para o gabinete sem quaisquer pedidos adicionais.</w:t>
            </w:r>
          </w:p>
          <w:p w14:paraId="1647EE66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2876E344" w14:textId="77777777" w:rsidTr="00C33CB0">
        <w:trPr>
          <w:trHeight w:val="1124"/>
        </w:trPr>
        <w:tc>
          <w:tcPr>
            <w:tcW w:w="959" w:type="dxa"/>
            <w:shd w:val="clear" w:color="auto" w:fill="auto"/>
          </w:tcPr>
          <w:p w14:paraId="48FA4506" w14:textId="3530E208" w:rsidR="00BE1049" w:rsidRPr="005F3E4B" w:rsidRDefault="005371D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E1049" w:rsidRPr="005F3E4B">
              <w:rPr>
                <w:rFonts w:ascii="Arial" w:hAnsi="Arial"/>
                <w:sz w:val="21"/>
                <w:szCs w:val="21"/>
              </w:rPr>
              <w:t>R11.</w:t>
            </w:r>
          </w:p>
        </w:tc>
        <w:tc>
          <w:tcPr>
            <w:tcW w:w="3685" w:type="dxa"/>
            <w:shd w:val="clear" w:color="auto" w:fill="auto"/>
          </w:tcPr>
          <w:p w14:paraId="4436D15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Sente que 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 sabe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quais as populações e áreas em maior risco de malária na sua área de influência?</w:t>
            </w:r>
          </w:p>
          <w:p w14:paraId="0608FDF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04025D" w14:textId="1095A329" w:rsidR="00BE1049" w:rsidRPr="005F3E4B" w:rsidRDefault="009478E2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E104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EDB7983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14:paraId="14D15442" w14:textId="77777777" w:rsidR="00BE1049" w:rsidRPr="005F3E4B" w:rsidRDefault="00BE1049" w:rsidP="00BE1049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0. Não  </w:t>
            </w:r>
          </w:p>
          <w:p w14:paraId="3D9A2E43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EED825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 Sim; populações de alto risco identificadas:</w:t>
            </w:r>
          </w:p>
          <w:p w14:paraId="58AE918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C1107C3" w14:textId="0E9197CC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  Especifique: ________________________</w:t>
            </w:r>
          </w:p>
          <w:p w14:paraId="74638E04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4C28EA" w14:textId="61D6F463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  Especifique: ________________________</w:t>
            </w:r>
          </w:p>
          <w:p w14:paraId="46CA5D6B" w14:textId="77777777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C6EA57D" w14:textId="3ECE5392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  Especifique: ________________________</w:t>
            </w:r>
          </w:p>
          <w:p w14:paraId="1BCFA187" w14:textId="77777777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77467DA" w14:textId="77777777" w:rsidR="00BE1049" w:rsidRPr="005F3E4B" w:rsidRDefault="00BE1049" w:rsidP="00BE1049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17C0C554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595EE4A8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BE1049" w:rsidRPr="005F3E4B" w14:paraId="2CAAAFE0" w14:textId="77777777" w:rsidTr="00281A77">
        <w:trPr>
          <w:trHeight w:val="699"/>
        </w:trPr>
        <w:tc>
          <w:tcPr>
            <w:tcW w:w="959" w:type="dxa"/>
            <w:shd w:val="clear" w:color="auto" w:fill="D9D9D9"/>
          </w:tcPr>
          <w:p w14:paraId="73F96032" w14:textId="1C495789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FT2.18</w:t>
            </w:r>
          </w:p>
        </w:tc>
        <w:tc>
          <w:tcPr>
            <w:tcW w:w="3685" w:type="dxa"/>
            <w:shd w:val="clear" w:color="auto" w:fill="D9D9D9"/>
          </w:tcPr>
          <w:p w14:paraId="40EC5CB8" w14:textId="06E6C295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Está a decorrer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atualmente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a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deteção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proactiva de casos (por exemplo, rastreio e tratamento em áreas ou populações de alto risco)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>?</w:t>
            </w:r>
          </w:p>
          <w:p w14:paraId="46ADD0BE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2DD0F5" w14:textId="594A7C02" w:rsidR="00BE1049" w:rsidRPr="005F3E4B" w:rsidRDefault="009478E2" w:rsidP="00BE104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E104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19B608DE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D9D9D9"/>
          </w:tcPr>
          <w:p w14:paraId="777EF986" w14:textId="44AFD13A" w:rsidR="00BE1049" w:rsidRPr="005F3E4B" w:rsidRDefault="00BE1049" w:rsidP="00BE1049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 xml:space="preserve">0. Não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FT2.20</w:t>
            </w:r>
          </w:p>
          <w:p w14:paraId="5D377174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085F02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 Sim</w:t>
            </w:r>
          </w:p>
          <w:p w14:paraId="6331B0D5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59C4CF" w14:textId="27FA693A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FT2.20</w:t>
            </w:r>
          </w:p>
          <w:p w14:paraId="02DFDC1F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610C3719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3BD3C197" w14:textId="77777777" w:rsidTr="00281A77">
        <w:trPr>
          <w:trHeight w:val="699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2B29DD2C" w14:textId="4CA390AA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FT2.19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</w:tcPr>
          <w:p w14:paraId="0016AEB0" w14:textId="1D24ACB3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Que populações foram visadas com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deteção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proactiva de casos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nos últimos 12 meses?</w:t>
            </w:r>
          </w:p>
          <w:p w14:paraId="01385747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44A350" w14:textId="038E4892" w:rsidR="00726F69" w:rsidRPr="005F3E4B" w:rsidRDefault="009478E2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26F6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todas as opções que se aplicam.</w:t>
            </w:r>
          </w:p>
          <w:p w14:paraId="69790141" w14:textId="4757FAFD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</w:tcPr>
          <w:p w14:paraId="62320687" w14:textId="77777777" w:rsidR="00BE1049" w:rsidRPr="005F3E4B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Aldeias ou áreas de alto peso</w:t>
            </w:r>
          </w:p>
          <w:p w14:paraId="34314522" w14:textId="2F5C2E17" w:rsidR="00BE1049" w:rsidRPr="005F3E4B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Crianças </w:t>
            </w:r>
            <w:r w:rsidR="00E767A8">
              <w:rPr>
                <w:rFonts w:ascii="Arial" w:hAnsi="Arial"/>
                <w:sz w:val="21"/>
                <w:szCs w:val="21"/>
              </w:rPr>
              <w:t>menores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5 anos</w:t>
            </w:r>
          </w:p>
          <w:p w14:paraId="6135E5E4" w14:textId="77777777" w:rsidR="00BE1049" w:rsidRPr="005F3E4B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Mulheres grávidas </w:t>
            </w:r>
          </w:p>
          <w:p w14:paraId="6BC15309" w14:textId="77777777" w:rsidR="00BE1049" w:rsidRPr="005F3E4B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Populações migrantes</w:t>
            </w:r>
          </w:p>
          <w:p w14:paraId="729B8018" w14:textId="77777777" w:rsidR="00BE1049" w:rsidRPr="005F3E4B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Populações transfronteiriças</w:t>
            </w:r>
          </w:p>
          <w:p w14:paraId="528E146D" w14:textId="77777777" w:rsidR="00BE1049" w:rsidRPr="005F3E4B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Outras populações de alto risco </w:t>
            </w:r>
          </w:p>
          <w:p w14:paraId="2FB26F3E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626899" w14:textId="30AB0F85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3953B5EF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B777182" w14:textId="04E7E0E3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104A6058" w14:textId="77777777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05EDAD3" w14:textId="16F890C0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21FD95BD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663945" w14:textId="2593E0C1" w:rsidR="00BE1049" w:rsidRPr="005F3E4B" w:rsidRDefault="00BE1049" w:rsidP="00BE104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24AFDC18" w14:textId="77777777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99B37E6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4E789BCD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03FDD4A7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7ED81217" w14:textId="77777777" w:rsidTr="00281A77">
        <w:trPr>
          <w:trHeight w:val="699"/>
        </w:trPr>
        <w:tc>
          <w:tcPr>
            <w:tcW w:w="959" w:type="dxa"/>
            <w:shd w:val="clear" w:color="auto" w:fill="D9D9D9"/>
          </w:tcPr>
          <w:p w14:paraId="45B69D2A" w14:textId="065D336A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FT2.20</w:t>
            </w:r>
          </w:p>
        </w:tc>
        <w:tc>
          <w:tcPr>
            <w:tcW w:w="3685" w:type="dxa"/>
            <w:shd w:val="clear" w:color="auto" w:fill="D9D9D9"/>
          </w:tcPr>
          <w:p w14:paraId="45079EF5" w14:textId="0338987F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Está a decorrer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atualmente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a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deteção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reativa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casos (por exemplo, rastreio e tratamento na</w:t>
            </w:r>
            <w:r w:rsidR="00FC3237">
              <w:rPr>
                <w:rFonts w:ascii="Arial" w:hAnsi="Arial"/>
                <w:sz w:val="21"/>
                <w:szCs w:val="21"/>
              </w:rPr>
              <w:t>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casas e nos vizinhos de um caso índice)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>?</w:t>
            </w:r>
          </w:p>
          <w:p w14:paraId="0A8BE107" w14:textId="77777777" w:rsidR="00F42870" w:rsidRPr="005F3E4B" w:rsidRDefault="00F42870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44706F" w14:textId="264D6837" w:rsidR="00F42870" w:rsidRPr="005F3E4B" w:rsidRDefault="009478E2" w:rsidP="00F4287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F42870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9B82FE6" w14:textId="5069EBE7" w:rsidR="00F42870" w:rsidRPr="005F3E4B" w:rsidRDefault="00F42870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D9D9D9"/>
          </w:tcPr>
          <w:p w14:paraId="7A1243A6" w14:textId="7E60F262" w:rsidR="00BE1049" w:rsidRPr="005F3E4B" w:rsidRDefault="00BE1049" w:rsidP="00BE1049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5371D5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R12</w:t>
            </w:r>
          </w:p>
          <w:p w14:paraId="29BA20E1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8C2F07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 Sim</w:t>
            </w:r>
          </w:p>
          <w:p w14:paraId="70F510D5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93ADCC" w14:textId="683F851F" w:rsidR="00BE1049" w:rsidRPr="005F3E4B" w:rsidRDefault="00BE1049" w:rsidP="00BE1049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R12</w:t>
            </w:r>
          </w:p>
          <w:p w14:paraId="307F2CAC" w14:textId="77777777" w:rsidR="00BE1049" w:rsidRPr="005F3E4B" w:rsidRDefault="00BE1049" w:rsidP="00BE1049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19E199D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3ED03A7D" w14:textId="77777777" w:rsidTr="00281A77">
        <w:trPr>
          <w:trHeight w:val="699"/>
        </w:trPr>
        <w:tc>
          <w:tcPr>
            <w:tcW w:w="959" w:type="dxa"/>
            <w:shd w:val="clear" w:color="auto" w:fill="D9D9D9"/>
          </w:tcPr>
          <w:p w14:paraId="423AEAA6" w14:textId="6D17AC43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FT2.21</w:t>
            </w:r>
          </w:p>
        </w:tc>
        <w:tc>
          <w:tcPr>
            <w:tcW w:w="3685" w:type="dxa"/>
            <w:shd w:val="clear" w:color="auto" w:fill="D9D9D9"/>
          </w:tcPr>
          <w:p w14:paraId="6948CA87" w14:textId="136EA675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Que populações foram visadas com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deteção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reativa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casos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nos últimos 12 meses?</w:t>
            </w:r>
          </w:p>
          <w:p w14:paraId="288E9049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45BED6" w14:textId="5ED7C61F" w:rsidR="00726F69" w:rsidRPr="005F3E4B" w:rsidRDefault="009478E2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26F6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todas as opções que se aplicam.</w:t>
            </w:r>
          </w:p>
          <w:p w14:paraId="004201F0" w14:textId="053A0105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5" w:type="dxa"/>
            <w:shd w:val="clear" w:color="auto" w:fill="D9D9D9"/>
          </w:tcPr>
          <w:p w14:paraId="7F50F740" w14:textId="77777777" w:rsidR="00BE1049" w:rsidRPr="005F3E4B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Casa do caso índice</w:t>
            </w:r>
          </w:p>
          <w:p w14:paraId="602A52C0" w14:textId="77777777" w:rsidR="00BE1049" w:rsidRPr="005F3E4B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Vizinhos do caso índice</w:t>
            </w:r>
          </w:p>
          <w:p w14:paraId="52B58BC1" w14:textId="77777777" w:rsidR="00BE1049" w:rsidRPr="005F3E4B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Pares ou colegas de trabalho do caso índice</w:t>
            </w:r>
          </w:p>
          <w:p w14:paraId="19BF5C8F" w14:textId="77777777" w:rsidR="00BE1049" w:rsidRPr="005F3E4B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Companheiros de viagem do caso índice</w:t>
            </w:r>
          </w:p>
          <w:p w14:paraId="5D4E8D93" w14:textId="77777777" w:rsidR="00BE1049" w:rsidRPr="005F3E4B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Crianças com menos de 5 anos</w:t>
            </w:r>
          </w:p>
          <w:p w14:paraId="299A2003" w14:textId="77777777" w:rsidR="00BE1049" w:rsidRPr="005F3E4B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Mulheres grávidas </w:t>
            </w:r>
          </w:p>
          <w:p w14:paraId="18CAE43D" w14:textId="77777777" w:rsidR="00BE1049" w:rsidRPr="005F3E4B" w:rsidRDefault="00BE1049" w:rsidP="00BE104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Outras populações (especifique): </w:t>
            </w:r>
          </w:p>
          <w:p w14:paraId="3AA2C723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BE4E6D" w14:textId="4E7B09FA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 ____________________________</w:t>
            </w:r>
          </w:p>
          <w:p w14:paraId="4CD374B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31E832" w14:textId="6E5EA560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____________________________</w:t>
            </w:r>
          </w:p>
          <w:p w14:paraId="00A5C433" w14:textId="77777777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2647991" w14:textId="66352E0A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____________________________</w:t>
            </w:r>
          </w:p>
          <w:p w14:paraId="1398B3DA" w14:textId="77777777" w:rsidR="00BE1049" w:rsidRPr="005F3E4B" w:rsidRDefault="00BE1049" w:rsidP="00BE1049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4388118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6C01E45D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/>
          </w:tcPr>
          <w:p w14:paraId="1FA2ACE9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E1049" w:rsidRPr="005F3E4B" w14:paraId="23D5CF4A" w14:textId="77777777" w:rsidTr="00B82E65">
        <w:trPr>
          <w:trHeight w:val="2177"/>
        </w:trPr>
        <w:tc>
          <w:tcPr>
            <w:tcW w:w="959" w:type="dxa"/>
            <w:shd w:val="clear" w:color="auto" w:fill="FFFFFF" w:themeFill="background1"/>
          </w:tcPr>
          <w:p w14:paraId="5560B110" w14:textId="67E2E946" w:rsidR="00BE1049" w:rsidRPr="005F3E4B" w:rsidRDefault="005371D5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E1049" w:rsidRPr="005F3E4B">
              <w:rPr>
                <w:rFonts w:ascii="Arial" w:hAnsi="Arial"/>
                <w:sz w:val="21"/>
                <w:szCs w:val="21"/>
              </w:rPr>
              <w:t>R12.</w:t>
            </w:r>
          </w:p>
        </w:tc>
        <w:tc>
          <w:tcPr>
            <w:tcW w:w="3685" w:type="dxa"/>
            <w:shd w:val="clear" w:color="auto" w:fill="FFFFFF" w:themeFill="background1"/>
          </w:tcPr>
          <w:p w14:paraId="30FA4DCD" w14:textId="010E7C75" w:rsidR="00C67D3F" w:rsidRPr="005F3E4B" w:rsidRDefault="00BE1049" w:rsidP="00BE104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As comunidades estão envolvidas em quaisquer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vigilância ou resposta da malária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(por ex., investigações de casos ou de focos, resposta a surtos)? Se sim, por favor descreva essas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. </w:t>
            </w:r>
          </w:p>
        </w:tc>
        <w:tc>
          <w:tcPr>
            <w:tcW w:w="6379" w:type="dxa"/>
            <w:gridSpan w:val="2"/>
            <w:shd w:val="clear" w:color="auto" w:fill="FFFFFF" w:themeFill="background1"/>
          </w:tcPr>
          <w:p w14:paraId="0D878A6A" w14:textId="77777777" w:rsidR="00BE1049" w:rsidRPr="005F3E4B" w:rsidRDefault="00BE1049" w:rsidP="00BE104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5373005C" w14:textId="623ECD1A" w:rsidR="00281A77" w:rsidRPr="005F3E4B" w:rsidRDefault="00281A77" w:rsidP="00281A77">
      <w:pPr>
        <w:pStyle w:val="ArialHeading1"/>
        <w:rPr>
          <w:rFonts w:cs="Arial"/>
        </w:rPr>
      </w:pPr>
    </w:p>
    <w:p w14:paraId="1E4F43AD" w14:textId="61E40688" w:rsidR="001F0F10" w:rsidRPr="005F3E4B" w:rsidRDefault="001F0F10" w:rsidP="00281A77">
      <w:pPr>
        <w:pStyle w:val="ArialHeading1"/>
        <w:rPr>
          <w:rFonts w:cs="Arial"/>
        </w:rPr>
      </w:pPr>
    </w:p>
    <w:p w14:paraId="03DB8293" w14:textId="77777777" w:rsidR="001F0F10" w:rsidRPr="005F3E4B" w:rsidRDefault="001F0F10" w:rsidP="00281A77">
      <w:pPr>
        <w:pStyle w:val="ArialHeading1"/>
        <w:rPr>
          <w:rFonts w:cs="Arial"/>
        </w:rPr>
      </w:pPr>
    </w:p>
    <w:p w14:paraId="7DE19D1D" w14:textId="071C1BAB" w:rsidR="00B30BAB" w:rsidRPr="005F3E4B" w:rsidRDefault="00B30BAB" w:rsidP="00B30BAB">
      <w:pPr>
        <w:pStyle w:val="ArialHeading1"/>
        <w:rPr>
          <w:rFonts w:cs="Arial"/>
          <w:color w:val="F26D04"/>
        </w:rPr>
      </w:pPr>
      <w:r w:rsidRPr="005F3E4B">
        <w:rPr>
          <w:color w:val="F26D04"/>
        </w:rPr>
        <w:t xml:space="preserve">Controlo de </w:t>
      </w:r>
      <w:r w:rsidR="00FC3237" w:rsidRPr="005F3E4B">
        <w:rPr>
          <w:color w:val="F26D04"/>
        </w:rPr>
        <w:t>Vetores</w:t>
      </w:r>
      <w:r w:rsidRPr="005F3E4B">
        <w:rPr>
          <w:color w:val="F26D04"/>
        </w:rPr>
        <w:t xml:space="preserve"> (</w:t>
      </w:r>
      <w:r w:rsidR="005371D5">
        <w:rPr>
          <w:color w:val="F26D04"/>
        </w:rPr>
        <w:t>CV</w:t>
      </w:r>
      <w:r w:rsidRPr="005F3E4B">
        <w:rPr>
          <w:color w:val="F26D04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394"/>
        <w:gridCol w:w="1701"/>
      </w:tblGrid>
      <w:tr w:rsidR="00B30BAB" w:rsidRPr="005F3E4B" w14:paraId="64EDDFB4" w14:textId="77777777" w:rsidTr="00C235C8">
        <w:trPr>
          <w:trHeight w:val="107"/>
        </w:trPr>
        <w:tc>
          <w:tcPr>
            <w:tcW w:w="959" w:type="dxa"/>
            <w:shd w:val="clear" w:color="auto" w:fill="18A3AC"/>
          </w:tcPr>
          <w:p w14:paraId="53555D9E" w14:textId="5C5E1E8D" w:rsidR="00B30BAB" w:rsidRPr="005F3E4B" w:rsidRDefault="005D7C62" w:rsidP="0084718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969" w:type="dxa"/>
            <w:shd w:val="clear" w:color="auto" w:fill="18A3AC"/>
          </w:tcPr>
          <w:p w14:paraId="0CF54873" w14:textId="77777777" w:rsidR="00B30BAB" w:rsidRPr="005F3E4B" w:rsidRDefault="00B30BAB" w:rsidP="0084718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394" w:type="dxa"/>
            <w:shd w:val="clear" w:color="auto" w:fill="18A3AC"/>
          </w:tcPr>
          <w:p w14:paraId="38E91348" w14:textId="77777777" w:rsidR="00B30BAB" w:rsidRPr="005F3E4B" w:rsidRDefault="00B30BAB" w:rsidP="0084718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701" w:type="dxa"/>
            <w:shd w:val="clear" w:color="auto" w:fill="18A3AC"/>
          </w:tcPr>
          <w:p w14:paraId="60959123" w14:textId="77777777" w:rsidR="00B30BAB" w:rsidRPr="005F3E4B" w:rsidRDefault="00B30BAB" w:rsidP="0084718B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E32B3B" w:rsidRPr="005F3E4B" w14:paraId="0781D05F" w14:textId="77777777" w:rsidTr="00C235C8">
        <w:trPr>
          <w:trHeight w:val="409"/>
        </w:trPr>
        <w:tc>
          <w:tcPr>
            <w:tcW w:w="959" w:type="dxa"/>
            <w:shd w:val="clear" w:color="auto" w:fill="FFFFFF"/>
          </w:tcPr>
          <w:p w14:paraId="14ABDD20" w14:textId="21C6E03D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C</w:t>
            </w:r>
            <w:r w:rsidR="005371D5">
              <w:rPr>
                <w:rFonts w:ascii="Arial" w:hAnsi="Arial"/>
                <w:sz w:val="21"/>
                <w:szCs w:val="21"/>
              </w:rPr>
              <w:t>V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1. </w:t>
            </w:r>
          </w:p>
        </w:tc>
        <w:tc>
          <w:tcPr>
            <w:tcW w:w="3969" w:type="dxa"/>
            <w:shd w:val="clear" w:color="auto" w:fill="FFFFFF"/>
          </w:tcPr>
          <w:p w14:paraId="0A45BE18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É realizado </w:t>
            </w:r>
            <w:r w:rsidRPr="00117748">
              <w:rPr>
                <w:rFonts w:ascii="Arial" w:hAnsi="Arial"/>
                <w:sz w:val="21"/>
                <w:szCs w:val="21"/>
              </w:rPr>
              <w:t>PID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saúde?</w:t>
            </w:r>
          </w:p>
          <w:p w14:paraId="28EEB541" w14:textId="77777777" w:rsidR="00C14482" w:rsidRPr="005F3E4B" w:rsidRDefault="00C14482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8AC4F4F" w14:textId="0A904816" w:rsidR="00C14482" w:rsidRPr="005F3E4B" w:rsidRDefault="009478E2" w:rsidP="00C1448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C14482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04EDB36" w14:textId="309A4250" w:rsidR="00C14482" w:rsidRPr="005F3E4B" w:rsidRDefault="00C14482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0C3C5E24" w14:textId="5F4E2598" w:rsidR="00E32B3B" w:rsidRPr="005F3E4B" w:rsidRDefault="00E32B3B" w:rsidP="00E32B3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Não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FT2.23</w:t>
            </w:r>
          </w:p>
          <w:p w14:paraId="02F45569" w14:textId="77777777" w:rsidR="00E32B3B" w:rsidRPr="005F3E4B" w:rsidRDefault="00E32B3B" w:rsidP="00E32B3B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27D57D0" w14:textId="77777777" w:rsidR="00E32B3B" w:rsidRPr="005F3E4B" w:rsidRDefault="00E32B3B" w:rsidP="00E32B3B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Sim</w:t>
            </w:r>
          </w:p>
          <w:p w14:paraId="4D9EA905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C7094B" w14:textId="659555E8" w:rsidR="007443D6" w:rsidRPr="005F3E4B" w:rsidRDefault="007443D6" w:rsidP="007443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3</w:t>
            </w:r>
          </w:p>
          <w:p w14:paraId="20BC7257" w14:textId="77777777" w:rsidR="007443D6" w:rsidRPr="005F3E4B" w:rsidRDefault="007443D6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CFF1AD" w14:textId="2D0D85A4" w:rsidR="00AD7546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3</w:t>
            </w:r>
          </w:p>
          <w:p w14:paraId="63774466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14:paraId="7187F2FD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32B3B" w:rsidRPr="005F3E4B" w14:paraId="4C994BDA" w14:textId="77777777" w:rsidTr="005A42FC">
        <w:trPr>
          <w:trHeight w:val="2222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1A2374C0" w14:textId="7ACCAEAE" w:rsidR="00E32B3B" w:rsidRPr="005F3E4B" w:rsidRDefault="005371D5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E32B3B" w:rsidRPr="005F3E4B">
              <w:rPr>
                <w:rFonts w:ascii="Arial" w:hAnsi="Arial"/>
                <w:sz w:val="21"/>
                <w:szCs w:val="21"/>
              </w:rPr>
              <w:t xml:space="preserve">2.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5D42B1FB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Quando foi realizada a última ronda de PID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>?</w:t>
            </w:r>
          </w:p>
          <w:p w14:paraId="62B2C7EB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FAC651F" w14:textId="144A05ED" w:rsidR="009F3F81" w:rsidRPr="005F3E4B" w:rsidRDefault="00E32B3B" w:rsidP="00E32B3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>Escreva o mês e o ano. Se o entrevistado se lembrar apenas de parte da data, escreva essa informação e aponte 999 para a parte que não sabem.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13B065E7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420A55" w14:textId="3B351E9D" w:rsidR="00B3731C" w:rsidRPr="005F3E4B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Mês: ___________________</w:t>
            </w:r>
          </w:p>
          <w:p w14:paraId="0D9360A8" w14:textId="77777777" w:rsidR="00B3731C" w:rsidRPr="005F3E4B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EFD795" w14:textId="1A283D6D" w:rsidR="00B3731C" w:rsidRPr="005F3E4B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Ano: ____________________</w:t>
            </w:r>
          </w:p>
          <w:p w14:paraId="312E6511" w14:textId="77777777" w:rsidR="00B3731C" w:rsidRPr="005F3E4B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380C97" w14:textId="565A9461" w:rsidR="00B3731C" w:rsidRPr="005F3E4B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888. Nunca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FT2.23</w:t>
            </w:r>
          </w:p>
          <w:p w14:paraId="0E47E47C" w14:textId="77777777" w:rsidR="00B3731C" w:rsidRPr="005F3E4B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0F7E46EF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7A73EEB3" w14:textId="77777777" w:rsidR="00E32B3B" w:rsidRPr="005F3E4B" w:rsidRDefault="00E32B3B" w:rsidP="007919D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919DE" w:rsidRPr="005F3E4B" w14:paraId="2774D0C3" w14:textId="77777777" w:rsidTr="005A42FC">
        <w:trPr>
          <w:trHeight w:val="1232"/>
        </w:trPr>
        <w:tc>
          <w:tcPr>
            <w:tcW w:w="959" w:type="dxa"/>
            <w:shd w:val="clear" w:color="auto" w:fill="D9D9D9"/>
          </w:tcPr>
          <w:p w14:paraId="2FFFC9BB" w14:textId="6535F138" w:rsidR="007919DE" w:rsidRPr="005F3E4B" w:rsidRDefault="00B3731C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FT2.22</w:t>
            </w:r>
          </w:p>
        </w:tc>
        <w:tc>
          <w:tcPr>
            <w:tcW w:w="3969" w:type="dxa"/>
            <w:shd w:val="clear" w:color="auto" w:fill="D9D9D9"/>
          </w:tcPr>
          <w:p w14:paraId="02EAD51E" w14:textId="34784558" w:rsidR="007919DE" w:rsidRPr="008F3832" w:rsidRDefault="007919DE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>Aproximadamente</w:t>
            </w:r>
            <w:r w:rsidR="00055BC3" w:rsidRPr="00117748">
              <w:rPr>
                <w:rFonts w:ascii="Arial" w:hAnsi="Arial"/>
                <w:sz w:val="21"/>
                <w:szCs w:val="21"/>
              </w:rPr>
              <w:t>,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 que percentagem da área de influência do seu estabelecimento de saúde foi pulverizada na última ronda de PID?</w:t>
            </w:r>
          </w:p>
        </w:tc>
        <w:tc>
          <w:tcPr>
            <w:tcW w:w="4394" w:type="dxa"/>
            <w:shd w:val="clear" w:color="auto" w:fill="D9D9D9"/>
          </w:tcPr>
          <w:p w14:paraId="06470B29" w14:textId="77777777" w:rsidR="007919DE" w:rsidRPr="00117748" w:rsidRDefault="00B3731C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>Percentagem aproximada da área de influência pulverizada na última ronda de PID: _________%</w:t>
            </w:r>
          </w:p>
          <w:p w14:paraId="537422FA" w14:textId="77777777" w:rsidR="009F3F81" w:rsidRPr="00117748" w:rsidRDefault="009F3F81" w:rsidP="00B3731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A07068D" w14:textId="3BF98625" w:rsidR="009F3F81" w:rsidRPr="00117748" w:rsidRDefault="009F3F81" w:rsidP="00B373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701" w:type="dxa"/>
            <w:shd w:val="clear" w:color="auto" w:fill="D9D9D9"/>
          </w:tcPr>
          <w:p w14:paraId="6A93140B" w14:textId="77777777" w:rsidR="007919DE" w:rsidRPr="005F3E4B" w:rsidRDefault="007919DE" w:rsidP="007919D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32B3B" w:rsidRPr="005F3E4B" w14:paraId="69FCA4FB" w14:textId="77777777" w:rsidTr="005A42FC">
        <w:trPr>
          <w:trHeight w:val="5093"/>
        </w:trPr>
        <w:tc>
          <w:tcPr>
            <w:tcW w:w="959" w:type="dxa"/>
            <w:shd w:val="clear" w:color="auto" w:fill="D9D9D9"/>
          </w:tcPr>
          <w:p w14:paraId="47799411" w14:textId="15EF5E95" w:rsidR="00E32B3B" w:rsidRPr="005F3E4B" w:rsidRDefault="00B3731C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FT2.23</w:t>
            </w:r>
          </w:p>
        </w:tc>
        <w:tc>
          <w:tcPr>
            <w:tcW w:w="3969" w:type="dxa"/>
            <w:shd w:val="clear" w:color="auto" w:fill="D9D9D9"/>
          </w:tcPr>
          <w:p w14:paraId="1E32381B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Por que não foi </w:t>
            </w:r>
            <w:r w:rsidRPr="00117748">
              <w:rPr>
                <w:rFonts w:ascii="Arial" w:hAnsi="Arial"/>
                <w:sz w:val="21"/>
                <w:szCs w:val="21"/>
              </w:rPr>
              <w:t>realizada PID na área de influência do seu estabelecimento de saúde nos últimos 12 meses?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079F14D1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CEE4175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do entrevistado. </w:t>
            </w:r>
          </w:p>
          <w:p w14:paraId="5B5213CC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76CE6155" w14:textId="77777777" w:rsidR="00105DEA" w:rsidRPr="005F3E4B" w:rsidRDefault="00105DEA" w:rsidP="00105DEA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6678ED1E" w14:textId="1B0C2DC2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/>
          </w:tcPr>
          <w:p w14:paraId="482D7FD3" w14:textId="77777777" w:rsidR="00E32B3B" w:rsidRPr="0011774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Política/estratégia nacional não inclui 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PID </w:t>
            </w:r>
          </w:p>
          <w:p w14:paraId="148D9906" w14:textId="0D917AF1" w:rsidR="00E32B3B" w:rsidRPr="00117748" w:rsidRDefault="001E71C2" w:rsidP="00E32B3B">
            <w:pPr>
              <w:numPr>
                <w:ilvl w:val="0"/>
                <w:numId w:val="34"/>
              </w:numPr>
              <w:spacing w:after="0" w:line="240" w:lineRule="auto"/>
            </w:pPr>
            <w:r w:rsidRPr="00117748">
              <w:rPr>
                <w:rFonts w:ascii="Arial" w:hAnsi="Arial"/>
                <w:sz w:val="21"/>
                <w:szCs w:val="21"/>
              </w:rPr>
              <w:t xml:space="preserve">Área de influência do estabelecimento de saúde não selecionada/orientada a receber PID </w:t>
            </w:r>
          </w:p>
          <w:p w14:paraId="173426B7" w14:textId="77777777" w:rsidR="005B63BF" w:rsidRPr="00117748" w:rsidRDefault="005B63BF" w:rsidP="00C235C8">
            <w:pPr>
              <w:numPr>
                <w:ilvl w:val="0"/>
                <w:numId w:val="34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>Não previsto receber - PID realizada nos últimos 2 anos</w:t>
            </w:r>
          </w:p>
          <w:p w14:paraId="46BE0269" w14:textId="77777777" w:rsidR="00E32B3B" w:rsidRPr="00117748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>Escassez de produtos químicos para PID</w:t>
            </w:r>
          </w:p>
          <w:p w14:paraId="026F5E60" w14:textId="77777777" w:rsidR="00E32B3B" w:rsidRPr="005F3E4B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>Escassez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equipamento de pulverização funcional</w:t>
            </w:r>
          </w:p>
          <w:p w14:paraId="05842F64" w14:textId="77777777" w:rsidR="00E32B3B" w:rsidRPr="005F3E4B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fundos disponíveis para diárias</w:t>
            </w:r>
          </w:p>
          <w:p w14:paraId="3B1AD0BE" w14:textId="77777777" w:rsidR="00E32B3B" w:rsidRPr="005F3E4B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fundos disponíveis para combustível</w:t>
            </w:r>
          </w:p>
          <w:p w14:paraId="0EC6E973" w14:textId="77777777" w:rsidR="00E32B3B" w:rsidRPr="005F3E4B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veículos</w:t>
            </w:r>
          </w:p>
          <w:p w14:paraId="7FF6A290" w14:textId="77777777" w:rsidR="00E32B3B" w:rsidRPr="005F3E4B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recursos humanos qualificados</w:t>
            </w:r>
          </w:p>
          <w:p w14:paraId="33C75A96" w14:textId="77777777" w:rsidR="00E32B3B" w:rsidRPr="005F3E4B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Topografia difícil</w:t>
            </w:r>
          </w:p>
          <w:p w14:paraId="01EAF21B" w14:textId="7D55979B" w:rsidR="00E32B3B" w:rsidRPr="005F3E4B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Recusas </w:t>
            </w:r>
            <w:r w:rsidR="00681FCD">
              <w:rPr>
                <w:rFonts w:ascii="Arial" w:hAnsi="Arial"/>
                <w:sz w:val="21"/>
                <w:szCs w:val="21"/>
              </w:rPr>
              <w:t>nas</w:t>
            </w:r>
            <w:r w:rsidR="00681FCD"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sz w:val="21"/>
                <w:szCs w:val="21"/>
              </w:rPr>
              <w:t>casas/na comunidade</w:t>
            </w:r>
          </w:p>
          <w:p w14:paraId="2D569F78" w14:textId="631200EB" w:rsidR="00E32B3B" w:rsidRPr="005F3E4B" w:rsidRDefault="00E32B3B" w:rsidP="00E32B3B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6F309822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3AFFFD6" w14:textId="0442B62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701" w:type="dxa"/>
            <w:shd w:val="clear" w:color="auto" w:fill="D9D9D9"/>
          </w:tcPr>
          <w:p w14:paraId="01F68944" w14:textId="77777777" w:rsidR="00E32B3B" w:rsidRPr="005F3E4B" w:rsidRDefault="00E32B3B" w:rsidP="00E32B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30240" w:rsidRPr="005F3E4B" w14:paraId="3E89145D" w14:textId="77777777" w:rsidTr="004903D9">
        <w:trPr>
          <w:trHeight w:val="800"/>
        </w:trPr>
        <w:tc>
          <w:tcPr>
            <w:tcW w:w="959" w:type="dxa"/>
            <w:shd w:val="clear" w:color="auto" w:fill="FFFFFF"/>
          </w:tcPr>
          <w:p w14:paraId="1C5222A1" w14:textId="19563BB4" w:rsidR="00630240" w:rsidRPr="005F3E4B" w:rsidRDefault="005371D5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CV</w:t>
            </w:r>
            <w:r w:rsidR="009F4471" w:rsidRPr="005F3E4B"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3969" w:type="dxa"/>
            <w:shd w:val="clear" w:color="auto" w:fill="FFFFFF"/>
          </w:tcPr>
          <w:p w14:paraId="1607451F" w14:textId="694DF4CB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 distribuição em massa </w:t>
            </w:r>
            <w:r w:rsidRPr="00117748">
              <w:rPr>
                <w:rFonts w:ascii="Arial" w:hAnsi="Arial"/>
                <w:sz w:val="21"/>
                <w:szCs w:val="21"/>
              </w:rPr>
              <w:t>de MTILD é realizada na área de influência do seu estabelecimento de saúde?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6EB4EDC7" w14:textId="2E12E9EC" w:rsidR="001E5912" w:rsidRPr="005F3E4B" w:rsidRDefault="001E5912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8C46A1" w14:textId="580DDA34" w:rsidR="001E5912" w:rsidRPr="005F3E4B" w:rsidRDefault="009478E2" w:rsidP="001E5912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1E5912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6A4DBAD" w14:textId="77777777" w:rsidR="001E5912" w:rsidRPr="005F3E4B" w:rsidRDefault="001E5912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F36671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27ADCF06" w14:textId="05B094B3" w:rsidR="00630240" w:rsidRPr="005F3E4B" w:rsidRDefault="00630240" w:rsidP="00630240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Não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FT2.24</w:t>
            </w:r>
          </w:p>
          <w:p w14:paraId="51EBE814" w14:textId="77777777" w:rsidR="00A87144" w:rsidRPr="005F3E4B" w:rsidRDefault="00A87144" w:rsidP="00A87144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2332B5E" w14:textId="77777777" w:rsidR="00630240" w:rsidRPr="005F3E4B" w:rsidRDefault="00630240" w:rsidP="00630240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Sim</w:t>
            </w:r>
          </w:p>
          <w:p w14:paraId="6013A8C3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D3E2517" w14:textId="45A4D617" w:rsidR="007443D6" w:rsidRPr="005F3E4B" w:rsidRDefault="007443D6" w:rsidP="007443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FT2.24</w:t>
            </w:r>
          </w:p>
          <w:p w14:paraId="0421E4E9" w14:textId="77777777" w:rsidR="007443D6" w:rsidRPr="005F3E4B" w:rsidRDefault="007443D6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57745F" w14:textId="347888AF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FT2.24</w:t>
            </w:r>
          </w:p>
          <w:p w14:paraId="6D181D0D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14:paraId="511F72EF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630240" w:rsidRPr="005F3E4B" w14:paraId="608C7C3A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BDF0FF3" w14:textId="1C3D30D9" w:rsidR="00630240" w:rsidRPr="005F3E4B" w:rsidRDefault="005371D5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A87144" w:rsidRPr="005F3E4B"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2773A0CA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Quando foi realizada a última </w:t>
            </w:r>
            <w:r w:rsidRPr="00117748">
              <w:rPr>
                <w:rFonts w:ascii="Arial" w:hAnsi="Arial"/>
                <w:sz w:val="21"/>
                <w:szCs w:val="21"/>
              </w:rPr>
              <w:t>campanha de distribuição em massa de MTILD na área de influência do seu estabelecimento de saúde?</w:t>
            </w:r>
          </w:p>
          <w:p w14:paraId="19EC321D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4B3604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>Escreva o mês e o ano. Se o entrevistado se lembrar apenas de parte da data, escreva essa informação e aponte 999 para a parte que não sabem.</w:t>
            </w:r>
          </w:p>
          <w:p w14:paraId="0163E2C4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6FFF2C3A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B50A1A9" w14:textId="77777777" w:rsidR="005B63BF" w:rsidRPr="005F3E4B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Mês: _______________</w:t>
            </w:r>
          </w:p>
          <w:p w14:paraId="4F56A7AF" w14:textId="77777777" w:rsidR="005B63BF" w:rsidRPr="005F3E4B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A6BD5DE" w14:textId="77777777" w:rsidR="005B63BF" w:rsidRPr="005F3E4B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Ano: ________________</w:t>
            </w:r>
          </w:p>
          <w:p w14:paraId="25F871B4" w14:textId="77777777" w:rsidR="005B63BF" w:rsidRPr="005F3E4B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8B6D322" w14:textId="6BFB3FA7" w:rsidR="005B63BF" w:rsidRPr="005F3E4B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888. Nunca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FT2.24</w:t>
            </w:r>
          </w:p>
          <w:p w14:paraId="48CEBBBB" w14:textId="77777777" w:rsidR="005B63BF" w:rsidRPr="005F3E4B" w:rsidRDefault="005B63BF" w:rsidP="005B63B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07D68EE1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4D340ABB" w14:textId="77777777" w:rsidR="00630240" w:rsidRPr="005F3E4B" w:rsidRDefault="00630240" w:rsidP="0063024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9462D" w:rsidRPr="005F3E4B" w14:paraId="795C9D55" w14:textId="77777777" w:rsidTr="00C235C8">
        <w:trPr>
          <w:trHeight w:val="1124"/>
        </w:trPr>
        <w:tc>
          <w:tcPr>
            <w:tcW w:w="959" w:type="dxa"/>
            <w:shd w:val="clear" w:color="auto" w:fill="D9D9D9"/>
          </w:tcPr>
          <w:p w14:paraId="0886A42D" w14:textId="7A419E5A" w:rsidR="00F9462D" w:rsidRPr="005F3E4B" w:rsidRDefault="005B63BF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FT2.24</w:t>
            </w:r>
          </w:p>
        </w:tc>
        <w:tc>
          <w:tcPr>
            <w:tcW w:w="3969" w:type="dxa"/>
            <w:shd w:val="clear" w:color="auto" w:fill="D9D9D9"/>
          </w:tcPr>
          <w:p w14:paraId="3055036D" w14:textId="77777777" w:rsidR="00F9462D" w:rsidRPr="00117748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Nos últimos 12 meses, foi realizada a </w:t>
            </w:r>
            <w:r w:rsidRPr="00117748">
              <w:rPr>
                <w:rFonts w:ascii="Arial" w:hAnsi="Arial"/>
                <w:sz w:val="21"/>
                <w:szCs w:val="21"/>
              </w:rPr>
              <w:t>distribuição contínua ou orientada de MTILD na área de influência do seu estabelecimento de saúde?</w:t>
            </w:r>
          </w:p>
          <w:p w14:paraId="48714576" w14:textId="57887144" w:rsidR="00F9462D" w:rsidRPr="00117748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292A0C8" w14:textId="08450DE8" w:rsidR="00016426" w:rsidRPr="005F3E4B" w:rsidRDefault="009478E2" w:rsidP="00016426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117748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016426" w:rsidRPr="00117748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86E17C5" w14:textId="77777777" w:rsidR="00016426" w:rsidRPr="005F3E4B" w:rsidRDefault="00016426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C82AA0B" w14:textId="77777777" w:rsidR="00F9462D" w:rsidRPr="005F3E4B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/>
          </w:tcPr>
          <w:p w14:paraId="7BC22A3B" w14:textId="7287C11B" w:rsidR="00F9462D" w:rsidRPr="005F3E4B" w:rsidRDefault="00F9462D" w:rsidP="00F9462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Não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5371D5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5</w:t>
            </w:r>
          </w:p>
          <w:p w14:paraId="62DB0926" w14:textId="77777777" w:rsidR="006B2BE7" w:rsidRPr="005F3E4B" w:rsidRDefault="006B2BE7" w:rsidP="006B2BE7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7FAF06B" w14:textId="77777777" w:rsidR="00F9462D" w:rsidRPr="005F3E4B" w:rsidRDefault="00F9462D" w:rsidP="00F9462D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Sim</w:t>
            </w:r>
          </w:p>
          <w:p w14:paraId="40E5E4C8" w14:textId="77777777" w:rsidR="00F9462D" w:rsidRPr="005F3E4B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E869111" w14:textId="5D082590" w:rsidR="006323EB" w:rsidRPr="005F3E4B" w:rsidRDefault="006323EB" w:rsidP="006323E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5</w:t>
            </w:r>
          </w:p>
          <w:p w14:paraId="1B780CCC" w14:textId="77777777" w:rsidR="006323EB" w:rsidRPr="005F3E4B" w:rsidRDefault="006323EB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78FBCDB" w14:textId="1C95EFCA" w:rsidR="00F9462D" w:rsidRPr="005F3E4B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5</w:t>
            </w:r>
          </w:p>
          <w:p w14:paraId="104D1A18" w14:textId="77777777" w:rsidR="00F9462D" w:rsidRPr="005F3E4B" w:rsidRDefault="00F9462D" w:rsidP="00F9462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/>
          </w:tcPr>
          <w:p w14:paraId="78EEB9D8" w14:textId="77777777" w:rsidR="00F9462D" w:rsidRPr="005F3E4B" w:rsidRDefault="00F9462D" w:rsidP="00F9462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5F3E4B" w14:paraId="02DB6E1A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710CCE78" w14:textId="113ABA60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FT2.25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14:paraId="1359D6E5" w14:textId="150CB53E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>Que populações específicas recebem MTILD através de distribuição contínua ou orientada na área de influência do seu estabelecimento de saúde?</w:t>
            </w:r>
          </w:p>
          <w:p w14:paraId="7895C80F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7B6DD0E" w14:textId="32F0B381" w:rsidR="00726F69" w:rsidRPr="005F3E4B" w:rsidRDefault="009478E2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26F6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todas as opções que se aplicam.</w:t>
            </w:r>
          </w:p>
          <w:p w14:paraId="2C856C6A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D9D9D9"/>
          </w:tcPr>
          <w:p w14:paraId="159CEF49" w14:textId="77777777" w:rsidR="002F60A8" w:rsidRPr="005F3E4B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Novos residentes</w:t>
            </w:r>
          </w:p>
          <w:p w14:paraId="40946FA7" w14:textId="77777777" w:rsidR="002F60A8" w:rsidRPr="005F3E4B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Mulheres grávidas (por ex. visitas de CPN)</w:t>
            </w:r>
          </w:p>
          <w:p w14:paraId="198C32FC" w14:textId="3F1CD021" w:rsidR="002F60A8" w:rsidRPr="005F3E4B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9C4904">
              <w:rPr>
                <w:rFonts w:ascii="Arial" w:hAnsi="Arial"/>
                <w:sz w:val="21"/>
                <w:szCs w:val="21"/>
              </w:rPr>
              <w:t xml:space="preserve">Crianças </w:t>
            </w:r>
            <w:r w:rsidR="009C4904">
              <w:rPr>
                <w:rFonts w:ascii="Arial" w:hAnsi="Arial"/>
                <w:sz w:val="21"/>
                <w:szCs w:val="21"/>
              </w:rPr>
              <w:t>pequenas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(clínicas ou programas de imunização)</w:t>
            </w:r>
          </w:p>
          <w:p w14:paraId="328CB4CE" w14:textId="77777777" w:rsidR="002F60A8" w:rsidRPr="005F3E4B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Crianças em idade escolar (por ex., distribuição </w:t>
            </w:r>
            <w:r w:rsidRPr="00117748">
              <w:rPr>
                <w:rFonts w:ascii="Arial" w:hAnsi="Arial"/>
                <w:sz w:val="21"/>
                <w:szCs w:val="21"/>
              </w:rPr>
              <w:t>de MTILD baseada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na escola)</w:t>
            </w:r>
          </w:p>
          <w:p w14:paraId="5B0112B5" w14:textId="77777777" w:rsidR="002F60A8" w:rsidRPr="005F3E4B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Populações migrantes</w:t>
            </w:r>
          </w:p>
          <w:p w14:paraId="53379BB8" w14:textId="77777777" w:rsidR="002F60A8" w:rsidRPr="005F3E4B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Outras populações de alto risco </w:t>
            </w:r>
          </w:p>
          <w:p w14:paraId="175DC640" w14:textId="77777777" w:rsidR="002F60A8" w:rsidRPr="005F3E4B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38B4804" w14:textId="36250C39" w:rsidR="002F60A8" w:rsidRPr="005F3E4B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11566EDD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BE7CA9C" w14:textId="6F1373A4" w:rsidR="002F60A8" w:rsidRPr="005F3E4B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46549099" w14:textId="77777777" w:rsidR="002F60A8" w:rsidRPr="005F3E4B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53C13D3" w14:textId="6A372354" w:rsidR="002F60A8" w:rsidRPr="005F3E4B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5CD1621D" w14:textId="77777777" w:rsidR="002F60A8" w:rsidRPr="005F3E4B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7ADD1EB" w14:textId="7438EDD3" w:rsidR="002F60A8" w:rsidRPr="005F3E4B" w:rsidRDefault="002F60A8" w:rsidP="002F60A8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125B06FB" w14:textId="77777777" w:rsidR="002F60A8" w:rsidRPr="005F3E4B" w:rsidRDefault="002F60A8" w:rsidP="002F60A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49278028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022C4194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14:paraId="76DC7758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5F3E4B" w14:paraId="7D7C3156" w14:textId="77777777" w:rsidTr="00C235C8">
        <w:trPr>
          <w:trHeight w:val="1124"/>
        </w:trPr>
        <w:tc>
          <w:tcPr>
            <w:tcW w:w="959" w:type="dxa"/>
            <w:shd w:val="clear" w:color="auto" w:fill="auto"/>
          </w:tcPr>
          <w:p w14:paraId="371B7AB1" w14:textId="4F696139" w:rsidR="002F60A8" w:rsidRPr="005F3E4B" w:rsidRDefault="005371D5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2F60A8" w:rsidRPr="005F3E4B">
              <w:rPr>
                <w:rFonts w:ascii="Arial" w:hAnsi="Arial"/>
                <w:sz w:val="21"/>
                <w:szCs w:val="21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14:paraId="343EA854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Nos últimos 12 meses, foi realizada a gestão de fontes de </w:t>
            </w:r>
            <w:r w:rsidRPr="00117748">
              <w:rPr>
                <w:rFonts w:ascii="Arial" w:hAnsi="Arial"/>
                <w:sz w:val="21"/>
                <w:szCs w:val="21"/>
              </w:rPr>
              <w:t>larvas (LSM) na área de influência do seu estabelecimento de saúde?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62CC68B1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6D947C2" w14:textId="79A85066" w:rsidR="002F60A8" w:rsidRPr="005F3E4B" w:rsidRDefault="009478E2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lastRenderedPageBreak/>
              <w:t>Selecione</w:t>
            </w:r>
            <w:r w:rsidR="002F60A8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4394" w:type="dxa"/>
            <w:shd w:val="clear" w:color="auto" w:fill="auto"/>
          </w:tcPr>
          <w:p w14:paraId="68A2C82C" w14:textId="5466B83C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 xml:space="preserve">0. Não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FT2.27</w:t>
            </w:r>
          </w:p>
          <w:p w14:paraId="47E63300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3F59DE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 Sim</w:t>
            </w:r>
          </w:p>
          <w:p w14:paraId="4A6795CE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2EAD8DB" w14:textId="18C39C61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 xml:space="preserve">777. Não aplicável (N/A)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7</w:t>
            </w:r>
          </w:p>
          <w:p w14:paraId="068DF4F2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EFAA1EA" w14:textId="2352F275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7</w:t>
            </w:r>
          </w:p>
          <w:p w14:paraId="402248BE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7E4D7B32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5F3E4B" w14:paraId="1AF441A2" w14:textId="77777777" w:rsidTr="00C235C8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207D99F8" w14:textId="402C3557" w:rsidR="002F60A8" w:rsidRPr="005F3E4B" w:rsidRDefault="005371D5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2F60A8" w:rsidRPr="005F3E4B">
              <w:rPr>
                <w:rFonts w:ascii="Arial" w:hAnsi="Arial"/>
                <w:sz w:val="21"/>
                <w:szCs w:val="21"/>
              </w:rPr>
              <w:t>6.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D887DF6" w14:textId="0804DA92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Nos últimos 12 meses, quais as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gestão de fontes de larvas (</w:t>
            </w:r>
            <w:r w:rsidRPr="00117748">
              <w:rPr>
                <w:rFonts w:ascii="Arial" w:hAnsi="Arial"/>
                <w:sz w:val="21"/>
                <w:szCs w:val="21"/>
              </w:rPr>
              <w:t>LSM) realizadas na área de influência do seu estabelecimento de saúde?</w:t>
            </w:r>
          </w:p>
          <w:p w14:paraId="4855090E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A0E5D3" w14:textId="2069DF24" w:rsidR="00726F69" w:rsidRPr="005F3E4B" w:rsidRDefault="009478E2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26F6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todas as opções que se aplicam.</w:t>
            </w:r>
          </w:p>
          <w:p w14:paraId="01492AE4" w14:textId="5D4B163C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6EFF2745" w14:textId="77777777" w:rsidR="0047284F" w:rsidRPr="005F3E4B" w:rsidRDefault="0047284F" w:rsidP="0047284F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Larvicidas químicos (por ex. </w:t>
            </w:r>
            <w:proofErr w:type="spellStart"/>
            <w:r w:rsidRPr="005F3E4B">
              <w:rPr>
                <w:rFonts w:ascii="Arial" w:hAnsi="Arial"/>
                <w:sz w:val="21"/>
                <w:szCs w:val="21"/>
              </w:rPr>
              <w:t>temefos</w:t>
            </w:r>
            <w:proofErr w:type="spellEnd"/>
            <w:r w:rsidRPr="005F3E4B">
              <w:rPr>
                <w:rFonts w:ascii="Arial" w:hAnsi="Arial"/>
                <w:sz w:val="21"/>
                <w:szCs w:val="21"/>
              </w:rPr>
              <w:t>, Abate)</w:t>
            </w:r>
          </w:p>
          <w:p w14:paraId="4D9275FB" w14:textId="77777777" w:rsidR="0047284F" w:rsidRPr="005F3E4B" w:rsidRDefault="0047284F" w:rsidP="0047284F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Larvicidas não químicos (por ex., larvicidas microbianos, uso de espécies predadoras) </w:t>
            </w:r>
          </w:p>
          <w:p w14:paraId="06C50391" w14:textId="77777777" w:rsidR="0047284F" w:rsidRPr="005F3E4B" w:rsidRDefault="0047284F" w:rsidP="0047284F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Modificações e/ou manipulações ambientais (por ex., drenagem de água, limpeza de vegetação, enchimento de terra, cobertura de recipientes de armazenamento de água)</w:t>
            </w:r>
          </w:p>
          <w:p w14:paraId="4F267BEF" w14:textId="43D0EB11" w:rsidR="0047284F" w:rsidRPr="005F3E4B" w:rsidRDefault="0047284F" w:rsidP="0047284F">
            <w:pPr>
              <w:numPr>
                <w:ilvl w:val="0"/>
                <w:numId w:val="3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126D6AC0" w14:textId="77777777" w:rsidR="0047284F" w:rsidRPr="005F3E4B" w:rsidRDefault="0047284F" w:rsidP="0047284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2FA036E" w14:textId="77777777" w:rsidR="002F60A8" w:rsidRPr="005F3E4B" w:rsidRDefault="0047284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409A9285" w14:textId="1140EE13" w:rsidR="0029465C" w:rsidRPr="005F3E4B" w:rsidRDefault="0029465C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4F3E065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47284F" w:rsidRPr="005F3E4B" w14:paraId="2A948B5F" w14:textId="77777777" w:rsidTr="00294891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/>
          </w:tcPr>
          <w:p w14:paraId="2786AD82" w14:textId="77777777" w:rsidR="0047284F" w:rsidRPr="005F3E4B" w:rsidRDefault="0047284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FT2.26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/>
          </w:tcPr>
          <w:p w14:paraId="74BB1CE7" w14:textId="1D4FFFD0" w:rsidR="0047284F" w:rsidRPr="005F3E4B" w:rsidRDefault="0047284F" w:rsidP="0047284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Descreva a calendarização, frequência e 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escala de </w:t>
            </w:r>
            <w:r w:rsidR="00FC3237" w:rsidRPr="00117748">
              <w:rPr>
                <w:rFonts w:ascii="Arial" w:hAnsi="Arial"/>
                <w:sz w:val="21"/>
                <w:szCs w:val="21"/>
              </w:rPr>
              <w:t>atividades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 de gestão de fontes de larvas (LSM) na área de influência do seu estabelecimento de saúde.</w:t>
            </w:r>
          </w:p>
          <w:p w14:paraId="4950D177" w14:textId="77777777" w:rsidR="0047284F" w:rsidRPr="005F3E4B" w:rsidRDefault="0047284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C808C56" w14:textId="77777777" w:rsidR="0047284F" w:rsidRPr="005F3E4B" w:rsidRDefault="0047284F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5F3E4B" w14:paraId="108AF510" w14:textId="77777777" w:rsidTr="00C235C8">
        <w:trPr>
          <w:trHeight w:val="1124"/>
        </w:trPr>
        <w:tc>
          <w:tcPr>
            <w:tcW w:w="959" w:type="dxa"/>
            <w:shd w:val="clear" w:color="auto" w:fill="D9D9D9"/>
          </w:tcPr>
          <w:p w14:paraId="1FB383F8" w14:textId="0175F191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FT2.27</w:t>
            </w:r>
          </w:p>
        </w:tc>
        <w:tc>
          <w:tcPr>
            <w:tcW w:w="3969" w:type="dxa"/>
            <w:shd w:val="clear" w:color="auto" w:fill="D9D9D9"/>
          </w:tcPr>
          <w:p w14:paraId="44DA8D5F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Por que não foi realizada </w:t>
            </w:r>
            <w:bookmarkStart w:id="4" w:name="_Hlk118310724"/>
            <w:r w:rsidRPr="005F3E4B">
              <w:rPr>
                <w:rFonts w:ascii="Arial" w:hAnsi="Arial"/>
                <w:sz w:val="21"/>
                <w:szCs w:val="21"/>
              </w:rPr>
              <w:t xml:space="preserve">a gestão de fontes de 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larvas (LSM) </w:t>
            </w:r>
            <w:bookmarkEnd w:id="4"/>
            <w:r w:rsidRPr="00117748">
              <w:rPr>
                <w:rFonts w:ascii="Arial" w:hAnsi="Arial"/>
                <w:sz w:val="21"/>
                <w:szCs w:val="21"/>
              </w:rPr>
              <w:t>na área de influência do seu estabelecimento de saúde nos últimos 12 meses?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0F6E4BE8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62C752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do entrevistado. </w:t>
            </w:r>
          </w:p>
          <w:p w14:paraId="09854592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8CAAF08" w14:textId="77777777" w:rsidR="00A36284" w:rsidRPr="005F3E4B" w:rsidRDefault="00A36284" w:rsidP="00A36284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72A99A33" w14:textId="24C0FA41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/>
          </w:tcPr>
          <w:p w14:paraId="6F8D7DA0" w14:textId="77777777" w:rsidR="002F60A8" w:rsidRPr="005F3E4B" w:rsidRDefault="002F60A8" w:rsidP="002F60A8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Política/estratégia nacional não inclui LSM </w:t>
            </w:r>
          </w:p>
          <w:p w14:paraId="221960EF" w14:textId="21263037" w:rsidR="002F60A8" w:rsidRPr="00117748" w:rsidRDefault="002F60A8" w:rsidP="002F60A8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 xml:space="preserve">Área de influência do estabelecimento de saúde não foi selecionada/orientada a receber LSM  </w:t>
            </w:r>
          </w:p>
          <w:p w14:paraId="42A86367" w14:textId="7B072557" w:rsidR="00403A84" w:rsidRPr="005F3E4B" w:rsidRDefault="00677C61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Determinou-se </w:t>
            </w:r>
            <w:r w:rsidR="00403A84" w:rsidRPr="005F3E4B">
              <w:rPr>
                <w:rFonts w:ascii="Arial" w:hAnsi="Arial"/>
                <w:sz w:val="21"/>
                <w:szCs w:val="21"/>
              </w:rPr>
              <w:t xml:space="preserve">que a LSM não é uma estratégia apropriada para a área de influência </w:t>
            </w:r>
          </w:p>
          <w:p w14:paraId="50FA3132" w14:textId="5C307988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Não fixas, poucas e </w:t>
            </w:r>
            <w:r w:rsidR="00677C61">
              <w:rPr>
                <w:rFonts w:ascii="Arial" w:hAnsi="Arial"/>
                <w:sz w:val="21"/>
                <w:szCs w:val="21"/>
              </w:rPr>
              <w:t>difícil de localizar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– demasiadas fontes de larvas a enfrentar</w:t>
            </w:r>
          </w:p>
          <w:p w14:paraId="293E2FA5" w14:textId="77777777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Não compreende como realizar a LSM</w:t>
            </w:r>
          </w:p>
          <w:p w14:paraId="51B696AC" w14:textId="48BC6804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Nenhuma formação ou instrução </w:t>
            </w:r>
            <w:r w:rsidR="00677C61">
              <w:rPr>
                <w:rFonts w:ascii="Arial" w:hAnsi="Arial"/>
                <w:sz w:val="21"/>
                <w:szCs w:val="21"/>
              </w:rPr>
              <w:t xml:space="preserve">foi </w:t>
            </w:r>
            <w:r w:rsidRPr="005F3E4B">
              <w:rPr>
                <w:rFonts w:ascii="Arial" w:hAnsi="Arial"/>
                <w:sz w:val="21"/>
                <w:szCs w:val="21"/>
              </w:rPr>
              <w:t>fornecida sobre a gestão de fontes de larvas</w:t>
            </w:r>
          </w:p>
          <w:p w14:paraId="64BF1422" w14:textId="77777777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Escassez de larvicida</w:t>
            </w:r>
          </w:p>
          <w:p w14:paraId="1174396A" w14:textId="4AB34B38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Falta de </w:t>
            </w:r>
            <w:r w:rsidR="00677C61">
              <w:rPr>
                <w:rFonts w:ascii="Arial" w:hAnsi="Arial"/>
                <w:sz w:val="21"/>
                <w:szCs w:val="21"/>
              </w:rPr>
              <w:t xml:space="preserve">disponibilidade de </w:t>
            </w:r>
            <w:r w:rsidRPr="005F3E4B">
              <w:rPr>
                <w:rFonts w:ascii="Arial" w:hAnsi="Arial"/>
                <w:sz w:val="21"/>
                <w:szCs w:val="21"/>
              </w:rPr>
              <w:t>fundos para diárias</w:t>
            </w:r>
          </w:p>
          <w:p w14:paraId="32CB61EA" w14:textId="5B598400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Falta de </w:t>
            </w:r>
            <w:r w:rsidR="00677C61">
              <w:rPr>
                <w:rFonts w:ascii="Arial" w:hAnsi="Arial"/>
                <w:sz w:val="21"/>
                <w:szCs w:val="21"/>
              </w:rPr>
              <w:t xml:space="preserve">disponibilidade de </w:t>
            </w:r>
            <w:r w:rsidRPr="005F3E4B">
              <w:rPr>
                <w:rFonts w:ascii="Arial" w:hAnsi="Arial"/>
                <w:sz w:val="21"/>
                <w:szCs w:val="21"/>
              </w:rPr>
              <w:t>fundos para combustível</w:t>
            </w:r>
          </w:p>
          <w:p w14:paraId="3F780FA5" w14:textId="77777777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veículos</w:t>
            </w:r>
          </w:p>
          <w:p w14:paraId="7BFD0B46" w14:textId="77777777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recursos humanos qualificados</w:t>
            </w:r>
          </w:p>
          <w:p w14:paraId="35A67092" w14:textId="77777777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Topografia difícil</w:t>
            </w:r>
          </w:p>
          <w:p w14:paraId="4D39597F" w14:textId="1429D9FB" w:rsidR="00403A84" w:rsidRPr="005F3E4B" w:rsidRDefault="00403A84" w:rsidP="00403A84">
            <w:pPr>
              <w:numPr>
                <w:ilvl w:val="0"/>
                <w:numId w:val="40"/>
              </w:numPr>
              <w:tabs>
                <w:tab w:val="clear" w:pos="360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Recusas </w:t>
            </w:r>
            <w:r w:rsidR="00677C61">
              <w:rPr>
                <w:rFonts w:ascii="Arial" w:hAnsi="Arial"/>
                <w:sz w:val="21"/>
                <w:szCs w:val="21"/>
              </w:rPr>
              <w:t>nas</w:t>
            </w:r>
            <w:r w:rsidR="00677C61"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sz w:val="21"/>
                <w:szCs w:val="21"/>
              </w:rPr>
              <w:t>casas/na comunidade</w:t>
            </w:r>
          </w:p>
          <w:p w14:paraId="54D6CE3E" w14:textId="4FF361DD" w:rsidR="002F60A8" w:rsidRPr="005F3E4B" w:rsidRDefault="002F60A8" w:rsidP="002F60A8">
            <w:pPr>
              <w:numPr>
                <w:ilvl w:val="0"/>
                <w:numId w:val="4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73A6316A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8D6B18" w14:textId="77777777" w:rsidR="006E6FD1" w:rsidRPr="005F3E4B" w:rsidRDefault="006E6FD1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4FB30AB2" w14:textId="2AA93CC7" w:rsidR="006E6FD1" w:rsidRPr="005F3E4B" w:rsidRDefault="006E6FD1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/>
          </w:tcPr>
          <w:p w14:paraId="22AE3744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5F3E4B" w14:paraId="23813240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3DE8139F" w14:textId="249C2DD4" w:rsidR="002F60A8" w:rsidRPr="005F3E4B" w:rsidRDefault="005371D5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CV</w:t>
            </w:r>
            <w:r w:rsidR="002F60A8" w:rsidRPr="005F3E4B">
              <w:rPr>
                <w:rFonts w:ascii="Arial" w:hAnsi="Arial"/>
                <w:sz w:val="21"/>
                <w:szCs w:val="21"/>
              </w:rPr>
              <w:t>7.</w:t>
            </w:r>
          </w:p>
        </w:tc>
        <w:tc>
          <w:tcPr>
            <w:tcW w:w="3969" w:type="dxa"/>
            <w:shd w:val="clear" w:color="auto" w:fill="FFFFFF"/>
          </w:tcPr>
          <w:p w14:paraId="0B458611" w14:textId="519AA643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Nos últimos 12 meses, foram realizadas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vigilância entomológica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(que tenha conhecimento)? </w:t>
            </w:r>
          </w:p>
          <w:p w14:paraId="053502B6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DB5ACFF" w14:textId="207D6BF0" w:rsidR="002F60A8" w:rsidRPr="005F3E4B" w:rsidRDefault="009478E2" w:rsidP="002F60A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2F60A8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4394" w:type="dxa"/>
            <w:shd w:val="clear" w:color="auto" w:fill="FFFFFF"/>
          </w:tcPr>
          <w:p w14:paraId="1DBAAB46" w14:textId="24919E4F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FT2.28</w:t>
            </w:r>
          </w:p>
          <w:p w14:paraId="1D4960D7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14EBBA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 Sim</w:t>
            </w:r>
          </w:p>
          <w:p w14:paraId="74A40D51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9FD8F5" w14:textId="1696E7F9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>9</w:t>
            </w:r>
          </w:p>
          <w:p w14:paraId="135304A6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2E61F61" w14:textId="364DF9A6" w:rsidR="002F60A8" w:rsidRPr="005F3E4B" w:rsidRDefault="002F60A8" w:rsidP="002F60A8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5F3E4B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5371D5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 w:rsidRPr="005F3E4B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9</w:t>
            </w:r>
          </w:p>
          <w:p w14:paraId="014ECC98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FFFFFF"/>
          </w:tcPr>
          <w:p w14:paraId="470B9C8A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5F3E4B" w14:paraId="2F307EE7" w14:textId="77777777" w:rsidTr="00853414">
        <w:trPr>
          <w:trHeight w:val="305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E719792" w14:textId="686F2600" w:rsidR="002F60A8" w:rsidRPr="005F3E4B" w:rsidRDefault="005371D5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2F60A8" w:rsidRPr="005F3E4B">
              <w:rPr>
                <w:rFonts w:ascii="Arial" w:hAnsi="Arial"/>
                <w:sz w:val="21"/>
                <w:szCs w:val="21"/>
              </w:rPr>
              <w:t>8.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56D0791B" w14:textId="700ECDB3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Nos últimos 12 meses, que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vigilância entomológica foram realizadas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saúde?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16C2DC13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DBF93C" w14:textId="77777777" w:rsidR="00726F69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Leia todas as opções do entrevistado. </w:t>
            </w:r>
          </w:p>
          <w:p w14:paraId="232D057A" w14:textId="77777777" w:rsidR="00726F69" w:rsidRPr="005F3E4B" w:rsidRDefault="00726F69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1137E4B4" w14:textId="273151C8" w:rsidR="00726F69" w:rsidRPr="005F3E4B" w:rsidRDefault="009478E2" w:rsidP="00726F6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26F69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todas as opções que se aplicam.</w:t>
            </w:r>
          </w:p>
          <w:p w14:paraId="1F52A322" w14:textId="77777777" w:rsidR="002F60A8" w:rsidRPr="005F3E4B" w:rsidRDefault="002F60A8" w:rsidP="00726F69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404924B2" w14:textId="77777777" w:rsidR="002D547F" w:rsidRPr="005F3E4B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Levantamento de base para recolher dados da linha de base inicial para planeamento</w:t>
            </w:r>
          </w:p>
          <w:p w14:paraId="5111963B" w14:textId="0B11BFE5" w:rsidR="002D547F" w:rsidRPr="005F3E4B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Levantamentos rotineiros </w:t>
            </w:r>
            <w:r w:rsidR="00677C61">
              <w:rPr>
                <w:rFonts w:ascii="Arial" w:hAnsi="Arial"/>
                <w:sz w:val="21"/>
                <w:szCs w:val="21"/>
              </w:rPr>
              <w:t>em postos sentinela</w:t>
            </w:r>
          </w:p>
          <w:p w14:paraId="2ABD3FE9" w14:textId="77777777" w:rsidR="002D547F" w:rsidRPr="005F3E4B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Investigações de focos</w:t>
            </w:r>
          </w:p>
          <w:p w14:paraId="39498564" w14:textId="77777777" w:rsidR="002D547F" w:rsidRPr="005F3E4B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Investigações de surtos</w:t>
            </w:r>
          </w:p>
          <w:p w14:paraId="548F2C90" w14:textId="77777777" w:rsidR="002D547F" w:rsidRPr="005F3E4B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Levantamentos pontuais, incluindo investigações de surtos</w:t>
            </w:r>
          </w:p>
          <w:p w14:paraId="13AD64FC" w14:textId="6255F22A" w:rsidR="002D547F" w:rsidRPr="005F3E4B" w:rsidRDefault="002D547F" w:rsidP="002D547F">
            <w:pPr>
              <w:numPr>
                <w:ilvl w:val="0"/>
                <w:numId w:val="4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7D0A89DA" w14:textId="77777777" w:rsidR="007C18B0" w:rsidRPr="005F3E4B" w:rsidRDefault="007C18B0" w:rsidP="00C235C8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BAD4B66" w14:textId="26B518AA" w:rsidR="002F60A8" w:rsidRPr="005F3E4B" w:rsidRDefault="007C18B0" w:rsidP="002D54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14:paraId="12324FEA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F60A8" w:rsidRPr="005F3E4B" w14:paraId="02F25DD8" w14:textId="77777777" w:rsidTr="00C235C8">
        <w:trPr>
          <w:trHeight w:val="409"/>
        </w:trPr>
        <w:tc>
          <w:tcPr>
            <w:tcW w:w="959" w:type="dxa"/>
            <w:shd w:val="clear" w:color="auto" w:fill="D9D9D9"/>
          </w:tcPr>
          <w:p w14:paraId="728134EA" w14:textId="0CA7FE4C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FT2.28</w:t>
            </w:r>
          </w:p>
        </w:tc>
        <w:tc>
          <w:tcPr>
            <w:tcW w:w="3969" w:type="dxa"/>
            <w:shd w:val="clear" w:color="auto" w:fill="D9D9D9"/>
          </w:tcPr>
          <w:p w14:paraId="61D7DC68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Por que não foi realizada vigilância entomológica na área de influência do seu </w:t>
            </w:r>
            <w:r w:rsidRPr="00117748">
              <w:rPr>
                <w:rFonts w:ascii="Arial" w:hAnsi="Arial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nos últimos 12 meses? </w:t>
            </w:r>
          </w:p>
          <w:p w14:paraId="312F7519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AC0877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sz w:val="21"/>
                <w:szCs w:val="21"/>
              </w:rPr>
              <w:t xml:space="preserve">Os entrevistados deverão responder primeiro sem uma indicação. Faça o acompanhamento, lendo cada uma das opções do entrevistado. </w:t>
            </w:r>
          </w:p>
          <w:p w14:paraId="56CD828A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2515C2A6" w14:textId="77777777" w:rsidR="002D547F" w:rsidRPr="005F3E4B" w:rsidRDefault="002D547F" w:rsidP="002D547F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7A5F6764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/>
          </w:tcPr>
          <w:p w14:paraId="390E5F4A" w14:textId="77777777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Política/estratégia nacional não inclui vigilância entomológica </w:t>
            </w:r>
          </w:p>
          <w:p w14:paraId="776A6C60" w14:textId="42FB6B44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Vigilância entomológica não é realizada nesta área de influência (por ex. sem </w:t>
            </w:r>
            <w:r w:rsidR="00526E78">
              <w:rPr>
                <w:rFonts w:ascii="Arial" w:hAnsi="Arial"/>
                <w:sz w:val="21"/>
                <w:szCs w:val="21"/>
              </w:rPr>
              <w:t xml:space="preserve">postos sentinela 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localizadas na área) </w:t>
            </w:r>
          </w:p>
          <w:p w14:paraId="48CC9E8D" w14:textId="77777777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Não compreende como realizar a vigilância entomológica</w:t>
            </w:r>
          </w:p>
          <w:p w14:paraId="6CEB74D7" w14:textId="77777777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Nenhuma formação ou instrução fornecida sobre a vigilância entomológica</w:t>
            </w:r>
          </w:p>
          <w:p w14:paraId="1FEE5258" w14:textId="77777777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Escassez de equipamento funcional</w:t>
            </w:r>
          </w:p>
          <w:p w14:paraId="14D9C5B9" w14:textId="3E24E1C4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Acesso inexistente ou limitado à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infraestrutura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de laboratório ou insectário para processamento, análise ou armazenamento de amostras</w:t>
            </w:r>
          </w:p>
          <w:p w14:paraId="01831630" w14:textId="424ED696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Falta de </w:t>
            </w:r>
            <w:r w:rsidR="00526E78">
              <w:rPr>
                <w:rFonts w:ascii="Arial" w:hAnsi="Arial"/>
                <w:sz w:val="21"/>
                <w:szCs w:val="21"/>
              </w:rPr>
              <w:t xml:space="preserve">disponibilidade de </w:t>
            </w:r>
            <w:r w:rsidRPr="005F3E4B">
              <w:rPr>
                <w:rFonts w:ascii="Arial" w:hAnsi="Arial"/>
                <w:sz w:val="21"/>
                <w:szCs w:val="21"/>
              </w:rPr>
              <w:t>fundos para diárias</w:t>
            </w:r>
          </w:p>
          <w:p w14:paraId="1CF6E9F5" w14:textId="658B0BE3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Falta de </w:t>
            </w:r>
            <w:r w:rsidR="00526E78">
              <w:rPr>
                <w:rFonts w:ascii="Arial" w:hAnsi="Arial"/>
                <w:sz w:val="21"/>
                <w:szCs w:val="21"/>
              </w:rPr>
              <w:t xml:space="preserve">disponibilidade de </w:t>
            </w:r>
            <w:r w:rsidRPr="005F3E4B">
              <w:rPr>
                <w:rFonts w:ascii="Arial" w:hAnsi="Arial"/>
                <w:sz w:val="21"/>
                <w:szCs w:val="21"/>
              </w:rPr>
              <w:t>fundos para combustível</w:t>
            </w:r>
          </w:p>
          <w:p w14:paraId="477A3086" w14:textId="77777777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outros fundos</w:t>
            </w:r>
          </w:p>
          <w:p w14:paraId="35A465D3" w14:textId="77777777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veículos</w:t>
            </w:r>
          </w:p>
          <w:p w14:paraId="7EE3296A" w14:textId="77777777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Falta de recursos humanos qualificados</w:t>
            </w:r>
          </w:p>
          <w:p w14:paraId="6BB8B893" w14:textId="77777777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Topografia difícil</w:t>
            </w:r>
          </w:p>
          <w:p w14:paraId="288DBCFD" w14:textId="1ABF9B52" w:rsidR="002D547F" w:rsidRPr="005F3E4B" w:rsidRDefault="002D547F" w:rsidP="002D547F">
            <w:pPr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3A61CEFD" w14:textId="77777777" w:rsidR="002F60A8" w:rsidRPr="005F3E4B" w:rsidRDefault="002F60A8" w:rsidP="00C235C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  <w:p w14:paraId="554E83F2" w14:textId="77777777" w:rsidR="00B97CAA" w:rsidRPr="005F3E4B" w:rsidRDefault="00B97CAA" w:rsidP="00B97CA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60980ACD" w14:textId="1C852179" w:rsidR="00B97CAA" w:rsidRPr="005F3E4B" w:rsidRDefault="00B97CAA" w:rsidP="00C235C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D9D9D9"/>
          </w:tcPr>
          <w:p w14:paraId="43E352F5" w14:textId="77777777" w:rsidR="002F60A8" w:rsidRPr="005F3E4B" w:rsidRDefault="002F60A8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D547F" w:rsidRPr="005F3E4B" w14:paraId="1A57DD12" w14:textId="77777777" w:rsidTr="006E4D57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706DCF8" w14:textId="2253E3AD" w:rsidR="002D547F" w:rsidRPr="005F3E4B" w:rsidRDefault="005371D5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2D547F" w:rsidRPr="005F3E4B">
              <w:rPr>
                <w:rFonts w:ascii="Arial" w:hAnsi="Arial"/>
                <w:sz w:val="21"/>
                <w:szCs w:val="21"/>
              </w:rPr>
              <w:t>9.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/>
          </w:tcPr>
          <w:p w14:paraId="4D57E419" w14:textId="1EC53104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Quais são os três principais desafios relacionados com o controlo de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vetores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e/ou vigilância entomológica na área de influência do </w:t>
            </w:r>
            <w:r w:rsidRPr="00117748">
              <w:rPr>
                <w:rFonts w:ascii="Arial" w:hAnsi="Arial"/>
                <w:sz w:val="21"/>
                <w:szCs w:val="21"/>
              </w:rPr>
              <w:t>seu estabelecimento de saúde?</w:t>
            </w:r>
          </w:p>
          <w:p w14:paraId="3FD660EF" w14:textId="77777777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E51801A" w14:textId="77777777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1.</w:t>
            </w:r>
          </w:p>
          <w:p w14:paraId="37AC1FAA" w14:textId="77777777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479BC4" w14:textId="77777777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2.</w:t>
            </w:r>
          </w:p>
          <w:p w14:paraId="132F9455" w14:textId="77777777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5A4A76" w14:textId="77777777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3.</w:t>
            </w:r>
          </w:p>
          <w:p w14:paraId="59E75294" w14:textId="77777777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D547F" w:rsidRPr="005F3E4B" w14:paraId="560ED22F" w14:textId="77777777" w:rsidTr="00294891">
        <w:trPr>
          <w:trHeight w:val="1124"/>
        </w:trPr>
        <w:tc>
          <w:tcPr>
            <w:tcW w:w="959" w:type="dxa"/>
            <w:shd w:val="clear" w:color="auto" w:fill="D9D9D9"/>
          </w:tcPr>
          <w:p w14:paraId="37C8C532" w14:textId="77777777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lastRenderedPageBreak/>
              <w:t>FT2.29</w:t>
            </w:r>
          </w:p>
        </w:tc>
        <w:tc>
          <w:tcPr>
            <w:tcW w:w="3969" w:type="dxa"/>
            <w:shd w:val="clear" w:color="auto" w:fill="D9D9D9"/>
          </w:tcPr>
          <w:p w14:paraId="75025AA6" w14:textId="34F19546" w:rsidR="00BA7F33" w:rsidRPr="005F3E4B" w:rsidRDefault="002D547F" w:rsidP="002F60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Tem algum pensamento sobre possíveis soluções para os desafios de controlo de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vetores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e /ou vigilância entomológica que descreve acima? </w:t>
            </w:r>
          </w:p>
        </w:tc>
        <w:tc>
          <w:tcPr>
            <w:tcW w:w="6095" w:type="dxa"/>
            <w:gridSpan w:val="2"/>
            <w:shd w:val="clear" w:color="auto" w:fill="D9D9D9"/>
          </w:tcPr>
          <w:p w14:paraId="765C82B2" w14:textId="77777777" w:rsidR="002D547F" w:rsidRPr="005F3E4B" w:rsidRDefault="002D547F" w:rsidP="002F60A8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11A24818" w14:textId="0E7325E9" w:rsidR="005A42FC" w:rsidRPr="005F3E4B" w:rsidRDefault="005A42FC" w:rsidP="00A232E8">
      <w:pPr>
        <w:pStyle w:val="ArialHeading1"/>
        <w:rPr>
          <w:rFonts w:cs="Arial"/>
        </w:rPr>
      </w:pPr>
    </w:p>
    <w:p w14:paraId="72821A95" w14:textId="7E804A8B" w:rsidR="005A42FC" w:rsidRPr="005F3E4B" w:rsidRDefault="005A42FC">
      <w:pPr>
        <w:spacing w:after="0" w:line="240" w:lineRule="auto"/>
        <w:rPr>
          <w:rFonts w:ascii="Arial" w:eastAsia="SimSun" w:hAnsi="Arial" w:cs="Arial"/>
          <w:color w:val="90BD31"/>
          <w:sz w:val="32"/>
          <w:szCs w:val="32"/>
        </w:rPr>
      </w:pPr>
    </w:p>
    <w:p w14:paraId="19B46D3B" w14:textId="07522005" w:rsidR="00DF0D68" w:rsidRPr="005F3E4B" w:rsidRDefault="007919DE" w:rsidP="00DF0D68">
      <w:pPr>
        <w:pStyle w:val="ArialHeading1"/>
        <w:rPr>
          <w:rFonts w:cs="Arial"/>
          <w:color w:val="ED7D31" w:themeColor="accent2"/>
        </w:rPr>
      </w:pPr>
      <w:r w:rsidRPr="005F3E4B">
        <w:rPr>
          <w:color w:val="ED7D31" w:themeColor="accent2"/>
        </w:rPr>
        <w:t>Envolvimento da Comunidade (</w:t>
      </w:r>
      <w:r w:rsidR="005371D5">
        <w:rPr>
          <w:color w:val="ED7D31" w:themeColor="accent2"/>
        </w:rPr>
        <w:t>EC</w:t>
      </w:r>
      <w:r w:rsidRPr="005F3E4B">
        <w:rPr>
          <w:color w:val="ED7D31" w:themeColor="accent2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4252"/>
        <w:gridCol w:w="1843"/>
      </w:tblGrid>
      <w:tr w:rsidR="00DF0D68" w:rsidRPr="005F3E4B" w14:paraId="0D95F100" w14:textId="77777777" w:rsidTr="00C235C8">
        <w:trPr>
          <w:trHeight w:val="107"/>
        </w:trPr>
        <w:tc>
          <w:tcPr>
            <w:tcW w:w="959" w:type="dxa"/>
            <w:shd w:val="clear" w:color="auto" w:fill="18A3AC"/>
          </w:tcPr>
          <w:p w14:paraId="39CF1FDD" w14:textId="74A30DD2" w:rsidR="00DF0D68" w:rsidRPr="005F3E4B" w:rsidRDefault="00526E7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969" w:type="dxa"/>
            <w:shd w:val="clear" w:color="auto" w:fill="18A3AC"/>
          </w:tcPr>
          <w:p w14:paraId="5A063A4C" w14:textId="77777777" w:rsidR="00DF0D68" w:rsidRPr="005F3E4B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252" w:type="dxa"/>
            <w:shd w:val="clear" w:color="auto" w:fill="18A3AC"/>
          </w:tcPr>
          <w:p w14:paraId="3BF76DB8" w14:textId="77777777" w:rsidR="00DF0D68" w:rsidRPr="005F3E4B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843" w:type="dxa"/>
            <w:shd w:val="clear" w:color="auto" w:fill="18A3AC"/>
          </w:tcPr>
          <w:p w14:paraId="1E390C34" w14:textId="77777777" w:rsidR="00DF0D68" w:rsidRPr="005F3E4B" w:rsidRDefault="00DF0D68" w:rsidP="00606C3C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5F3E4B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6A3C30" w:rsidRPr="005F3E4B" w14:paraId="72572A70" w14:textId="77777777" w:rsidTr="00C235C8">
        <w:trPr>
          <w:trHeight w:val="1124"/>
        </w:trPr>
        <w:tc>
          <w:tcPr>
            <w:tcW w:w="959" w:type="dxa"/>
            <w:shd w:val="clear" w:color="auto" w:fill="FFFFFF"/>
          </w:tcPr>
          <w:p w14:paraId="4C4B32C3" w14:textId="2E561F5C" w:rsidR="006A3C30" w:rsidRPr="005F3E4B" w:rsidRDefault="005371D5" w:rsidP="006A3C3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EC</w:t>
            </w:r>
            <w:r w:rsidR="006A3C30" w:rsidRPr="005F3E4B">
              <w:rPr>
                <w:rFonts w:ascii="Arial" w:hAnsi="Arial"/>
                <w:sz w:val="21"/>
                <w:szCs w:val="21"/>
              </w:rPr>
              <w:t>1.</w:t>
            </w:r>
          </w:p>
        </w:tc>
        <w:tc>
          <w:tcPr>
            <w:tcW w:w="3969" w:type="dxa"/>
            <w:shd w:val="clear" w:color="auto" w:fill="FFFFFF"/>
          </w:tcPr>
          <w:p w14:paraId="5C5FFEE8" w14:textId="77777777" w:rsidR="006A3C30" w:rsidRPr="005F3E4B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As comunidades na área de influência do seu </w:t>
            </w:r>
            <w:r w:rsidRPr="00117748">
              <w:rPr>
                <w:rFonts w:ascii="Arial" w:hAnsi="Arial"/>
                <w:color w:val="000000"/>
                <w:sz w:val="21"/>
                <w:szCs w:val="21"/>
              </w:rPr>
              <w:t>estabelecimento de saúde</w:t>
            </w: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estão cientes do compromisso nacional para a eliminação da malária?</w:t>
            </w:r>
          </w:p>
          <w:p w14:paraId="76E6D1B6" w14:textId="77777777" w:rsidR="00A955F7" w:rsidRPr="005F3E4B" w:rsidRDefault="00A955F7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00834E5" w14:textId="6FAAFBF9" w:rsidR="00A955F7" w:rsidRPr="005F3E4B" w:rsidRDefault="009478E2" w:rsidP="00A955F7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F3E4B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955F7" w:rsidRPr="005F3E4B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7BE751A8" w14:textId="69C2F2BB" w:rsidR="00A955F7" w:rsidRPr="005F3E4B" w:rsidRDefault="00A955F7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/>
          </w:tcPr>
          <w:p w14:paraId="74348CAB" w14:textId="77777777" w:rsidR="006A3C30" w:rsidRPr="005F3E4B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</w:p>
          <w:p w14:paraId="1F057907" w14:textId="77777777" w:rsidR="006A3C30" w:rsidRPr="005F3E4B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000D397" w14:textId="77777777" w:rsidR="006A3C30" w:rsidRPr="005F3E4B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1. Sim</w:t>
            </w:r>
          </w:p>
          <w:p w14:paraId="2AC21DBA" w14:textId="77777777" w:rsidR="006A3C30" w:rsidRPr="005F3E4B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3FB2230" w14:textId="20C59342" w:rsidR="006A3C30" w:rsidRPr="005F3E4B" w:rsidRDefault="00FC3237" w:rsidP="00E57C3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Algumas comunidades</w:t>
            </w:r>
            <w:r w:rsidR="006A3C30" w:rsidRPr="005F3E4B">
              <w:rPr>
                <w:rFonts w:ascii="Arial" w:hAnsi="Arial"/>
                <w:color w:val="000000"/>
                <w:sz w:val="21"/>
                <w:szCs w:val="21"/>
              </w:rPr>
              <w:t xml:space="preserve"> estão cientes, enquanto outras comunidades não</w:t>
            </w:r>
          </w:p>
          <w:p w14:paraId="045B7F6E" w14:textId="77777777" w:rsidR="006A3C30" w:rsidRPr="005F3E4B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5345955" w14:textId="77777777" w:rsidR="006A3C30" w:rsidRPr="005F3E4B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F3E4B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  <w:p w14:paraId="0453D877" w14:textId="77777777" w:rsidR="006A3C30" w:rsidRPr="005F3E4B" w:rsidRDefault="006A3C30" w:rsidP="006A3C30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FFFFFF"/>
          </w:tcPr>
          <w:p w14:paraId="1FA404C1" w14:textId="77777777" w:rsidR="006A3C30" w:rsidRPr="005F3E4B" w:rsidRDefault="006A3C30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C2844" w:rsidRPr="005F3E4B" w14:paraId="17200278" w14:textId="77777777" w:rsidTr="006E4D57">
        <w:trPr>
          <w:trHeight w:val="1124"/>
        </w:trPr>
        <w:tc>
          <w:tcPr>
            <w:tcW w:w="959" w:type="dxa"/>
            <w:shd w:val="clear" w:color="auto" w:fill="FFFFFF"/>
          </w:tcPr>
          <w:p w14:paraId="15041216" w14:textId="38FDDFD1" w:rsidR="00AC2844" w:rsidRPr="005F3E4B" w:rsidRDefault="005371D5" w:rsidP="006A3C3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EC</w:t>
            </w:r>
            <w:r w:rsidR="00AC2844" w:rsidRPr="005F3E4B"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3969" w:type="dxa"/>
            <w:shd w:val="clear" w:color="auto" w:fill="FFFFFF"/>
          </w:tcPr>
          <w:p w14:paraId="40920344" w14:textId="7DDDA6C2" w:rsidR="00AC2844" w:rsidRPr="00117748" w:rsidRDefault="00AC2844" w:rsidP="006A3C3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117748">
              <w:rPr>
                <w:rFonts w:ascii="Arial" w:hAnsi="Arial"/>
                <w:sz w:val="21"/>
                <w:szCs w:val="21"/>
              </w:rPr>
              <w:t xml:space="preserve">De que formas (se alguma) estão as comunidades na área de influência do seu estabelecimento de saúde envolvidas nas </w:t>
            </w:r>
            <w:r w:rsidR="00FC3237" w:rsidRPr="00117748">
              <w:rPr>
                <w:rFonts w:ascii="Arial" w:hAnsi="Arial"/>
                <w:sz w:val="21"/>
                <w:szCs w:val="21"/>
              </w:rPr>
              <w:t>atividades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 de eliminação da malária?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5F86C2EB" w14:textId="77777777" w:rsidR="00AC2844" w:rsidRPr="005F3E4B" w:rsidRDefault="00AC2844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5E831576" w14:textId="77777777" w:rsidR="00923AAD" w:rsidRPr="005F3E4B" w:rsidRDefault="00923AAD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284B4358" w14:textId="77777777" w:rsidR="00923AAD" w:rsidRPr="005F3E4B" w:rsidRDefault="00923AAD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7EF93439" w14:textId="77777777" w:rsidR="00923AAD" w:rsidRPr="005F3E4B" w:rsidRDefault="00923AAD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3C940F69" w14:textId="39557D39" w:rsidR="00923AAD" w:rsidRPr="005F3E4B" w:rsidRDefault="00923AAD" w:rsidP="006A3C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C2844" w:rsidRPr="005F3E4B" w14:paraId="49249971" w14:textId="77777777" w:rsidTr="006E4D57">
        <w:trPr>
          <w:trHeight w:val="1124"/>
        </w:trPr>
        <w:tc>
          <w:tcPr>
            <w:tcW w:w="959" w:type="dxa"/>
            <w:shd w:val="clear" w:color="auto" w:fill="FFFFFF"/>
          </w:tcPr>
          <w:p w14:paraId="420B6878" w14:textId="7E803521" w:rsidR="00AC2844" w:rsidRPr="005F3E4B" w:rsidRDefault="005371D5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EC</w:t>
            </w:r>
            <w:r w:rsidR="00AC2844" w:rsidRPr="005F3E4B"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3969" w:type="dxa"/>
            <w:shd w:val="clear" w:color="auto" w:fill="FFFFFF"/>
          </w:tcPr>
          <w:p w14:paraId="4AB3AA3F" w14:textId="12718C49" w:rsidR="00AC2844" w:rsidRPr="005F3E4B" w:rsidRDefault="00AC2844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 xml:space="preserve">Como se envolve o seu 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estabelecimento de saúde </w:t>
            </w:r>
            <w:r w:rsidR="00FC3237" w:rsidRPr="00117748">
              <w:rPr>
                <w:rFonts w:ascii="Arial" w:hAnsi="Arial"/>
                <w:sz w:val="21"/>
                <w:szCs w:val="21"/>
              </w:rPr>
              <w:t>diretamente</w:t>
            </w:r>
            <w:r w:rsidRPr="00117748">
              <w:rPr>
                <w:rFonts w:ascii="Arial" w:hAnsi="Arial"/>
                <w:sz w:val="21"/>
                <w:szCs w:val="21"/>
              </w:rPr>
              <w:t xml:space="preserve"> com as comunidades locais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nas </w:t>
            </w:r>
            <w:r w:rsidR="00FC3237" w:rsidRPr="005F3E4B">
              <w:rPr>
                <w:rFonts w:ascii="Arial" w:hAnsi="Arial"/>
                <w:sz w:val="21"/>
                <w:szCs w:val="21"/>
              </w:rPr>
              <w:t>atividades</w:t>
            </w:r>
            <w:r w:rsidRPr="005F3E4B">
              <w:rPr>
                <w:rFonts w:ascii="Arial" w:hAnsi="Arial"/>
                <w:sz w:val="21"/>
                <w:szCs w:val="21"/>
              </w:rPr>
              <w:t xml:space="preserve"> para a malária (se de todo)?</w:t>
            </w:r>
          </w:p>
          <w:p w14:paraId="699706E1" w14:textId="77777777" w:rsidR="00AC2844" w:rsidRPr="005F3E4B" w:rsidRDefault="00AC2844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shd w:val="clear" w:color="auto" w:fill="FFFFFF"/>
          </w:tcPr>
          <w:p w14:paraId="0FDCDB04" w14:textId="77777777" w:rsidR="00AC2844" w:rsidRPr="005F3E4B" w:rsidRDefault="00AC2844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4DE2DC76" w14:textId="77777777" w:rsidR="00923AAD" w:rsidRPr="005F3E4B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472D7C14" w14:textId="77777777" w:rsidR="00923AAD" w:rsidRPr="005F3E4B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6D3E263B" w14:textId="77777777" w:rsidR="00923AAD" w:rsidRPr="005F3E4B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61EFD754" w14:textId="461D4DCA" w:rsidR="00923AAD" w:rsidRPr="005F3E4B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C2844" w:rsidRPr="005F3E4B" w14:paraId="687AEEA9" w14:textId="77777777" w:rsidTr="006E4D57">
        <w:trPr>
          <w:trHeight w:val="1124"/>
        </w:trPr>
        <w:tc>
          <w:tcPr>
            <w:tcW w:w="959" w:type="dxa"/>
            <w:shd w:val="clear" w:color="auto" w:fill="FFFFFF"/>
          </w:tcPr>
          <w:p w14:paraId="1C1F5B6B" w14:textId="17833BE3" w:rsidR="00AC2844" w:rsidRPr="005F3E4B" w:rsidRDefault="005371D5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EC</w:t>
            </w:r>
            <w:r w:rsidR="00AC2844" w:rsidRPr="005F3E4B"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3969" w:type="dxa"/>
            <w:shd w:val="clear" w:color="auto" w:fill="FFFFFF"/>
          </w:tcPr>
          <w:p w14:paraId="7A02E9C4" w14:textId="77777777" w:rsidR="00AC2844" w:rsidRPr="005F3E4B" w:rsidRDefault="00AC2844" w:rsidP="00AC284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F3E4B">
              <w:rPr>
                <w:rFonts w:ascii="Arial" w:hAnsi="Arial"/>
                <w:sz w:val="21"/>
                <w:szCs w:val="21"/>
              </w:rPr>
              <w:t>Na sua opinião, como podemos promover ou melhorar as comunidades locais na luta para eliminar a malária?</w:t>
            </w:r>
          </w:p>
          <w:p w14:paraId="5CCEF27F" w14:textId="77777777" w:rsidR="00AC2844" w:rsidRPr="005F3E4B" w:rsidRDefault="00AC2844" w:rsidP="00AC284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6095" w:type="dxa"/>
            <w:gridSpan w:val="2"/>
            <w:shd w:val="clear" w:color="auto" w:fill="FFFFFF"/>
          </w:tcPr>
          <w:p w14:paraId="306E0042" w14:textId="77777777" w:rsidR="00AC2844" w:rsidRPr="005F3E4B" w:rsidRDefault="00AC2844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0D28C021" w14:textId="77777777" w:rsidR="00923AAD" w:rsidRPr="005F3E4B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3AF7EA11" w14:textId="77777777" w:rsidR="00923AAD" w:rsidRPr="005F3E4B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7B1C8F5C" w14:textId="77777777" w:rsidR="00923AAD" w:rsidRPr="005F3E4B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  <w:p w14:paraId="0A39DA5E" w14:textId="34E97439" w:rsidR="00923AAD" w:rsidRPr="005F3E4B" w:rsidRDefault="00923AAD" w:rsidP="00AC284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291BDBB7" w14:textId="77777777" w:rsidR="006A21CC" w:rsidRPr="005F3E4B" w:rsidRDefault="006A21CC" w:rsidP="008A0472">
      <w:pPr>
        <w:rPr>
          <w:rFonts w:ascii="Arial" w:hAnsi="Arial" w:cs="Arial"/>
          <w:b/>
          <w:i/>
        </w:rPr>
      </w:pPr>
    </w:p>
    <w:p w14:paraId="05CCD031" w14:textId="61A8F069" w:rsidR="008A0472" w:rsidRPr="005F3E4B" w:rsidRDefault="008A0472" w:rsidP="008A0472">
      <w:pPr>
        <w:rPr>
          <w:rFonts w:ascii="Arial" w:hAnsi="Arial" w:cs="Arial"/>
          <w:b/>
          <w:i/>
        </w:rPr>
      </w:pPr>
      <w:r w:rsidRPr="005F3E4B">
        <w:rPr>
          <w:rFonts w:ascii="Arial" w:hAnsi="Arial"/>
          <w:b/>
          <w:i/>
        </w:rPr>
        <w:t>Volte à pergunta IG12 para registar a hora final da entrevista.</w:t>
      </w:r>
    </w:p>
    <w:p w14:paraId="1D5B96A2" w14:textId="77777777" w:rsidR="008A0472" w:rsidRPr="005F3E4B" w:rsidRDefault="008A0472" w:rsidP="00A232E8">
      <w:pPr>
        <w:pStyle w:val="ArialHeading1"/>
        <w:rPr>
          <w:rFonts w:cs="Arial"/>
        </w:rPr>
      </w:pPr>
    </w:p>
    <w:sectPr w:rsidR="008A0472" w:rsidRPr="005F3E4B" w:rsidSect="00B30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0A9D" w14:textId="77777777" w:rsidR="00B00FB3" w:rsidRDefault="00B00FB3" w:rsidP="00667653">
      <w:pPr>
        <w:spacing w:after="0" w:line="240" w:lineRule="auto"/>
      </w:pPr>
      <w:r>
        <w:separator/>
      </w:r>
    </w:p>
  </w:endnote>
  <w:endnote w:type="continuationSeparator" w:id="0">
    <w:p w14:paraId="2AF5F47A" w14:textId="77777777" w:rsidR="00B00FB3" w:rsidRDefault="00B00FB3" w:rsidP="0066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Phetsarath OT">
    <w:altName w:val="DokChampa"/>
    <w:panose1 w:val="020B0604020202020204"/>
    <w:charset w:val="00"/>
    <w:family w:val="auto"/>
    <w:pitch w:val="variable"/>
    <w:sig w:usb0="A3002AAF" w:usb1="0000200A" w:usb2="00000000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70D3" w14:textId="77777777" w:rsidR="00863CF0" w:rsidRDefault="00863C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907E" w14:textId="77777777" w:rsidR="008C1A87" w:rsidRPr="00B3006E" w:rsidRDefault="008C1A87" w:rsidP="00B3006E">
    <w:pPr>
      <w:pStyle w:val="body"/>
      <w:tabs>
        <w:tab w:val="left" w:pos="10710"/>
      </w:tabs>
      <w:ind w:right="-270"/>
      <w:rPr>
        <w:sz w:val="11"/>
        <w:szCs w:val="11"/>
      </w:rPr>
    </w:pPr>
  </w:p>
  <w:p w14:paraId="3EF0344D" w14:textId="77777777" w:rsidR="008C1A87" w:rsidRPr="009136A7" w:rsidRDefault="008C1A87" w:rsidP="00B3006E">
    <w:pPr>
      <w:pStyle w:val="body"/>
      <w:tabs>
        <w:tab w:val="left" w:pos="10710"/>
      </w:tabs>
      <w:ind w:right="-270"/>
      <w:rPr>
        <w:rFonts w:ascii="Arial" w:hAnsi="Arial" w:cs="Arial"/>
        <w:b/>
        <w:bCs/>
        <w:color w:val="18A3AC"/>
        <w:spacing w:val="2"/>
        <w:sz w:val="18"/>
        <w:szCs w:val="18"/>
      </w:rPr>
    </w:pPr>
    <w:r>
      <w:rPr>
        <w:rFonts w:ascii="Arial" w:hAnsi="Arial"/>
        <w:b/>
        <w:bCs/>
        <w:color w:val="18A3AC"/>
        <w:sz w:val="18"/>
        <w:szCs w:val="18"/>
      </w:rPr>
      <w:t xml:space="preserve">Prontidão ao Nível Distrital para a Eliminação da Malária (DREAM-IT) | </w:t>
    </w:r>
    <w:r>
      <w:rPr>
        <w:rFonts w:ascii="Arial" w:hAnsi="Arial"/>
        <w:b/>
        <w:bCs/>
        <w:color w:val="F26D04"/>
        <w:sz w:val="18"/>
        <w:szCs w:val="18"/>
      </w:rPr>
      <w:t xml:space="preserve">Ferramenta </w:t>
    </w:r>
    <w:r>
      <w:rPr>
        <w:rFonts w:ascii="Arial" w:hAnsi="Arial"/>
        <w:b/>
        <w:bCs/>
        <w:color w:val="EC1848"/>
        <w:sz w:val="18"/>
        <w:szCs w:val="18"/>
      </w:rPr>
      <w:tab/>
    </w:r>
    <w:r>
      <w:rPr>
        <w:rFonts w:ascii="Arial" w:hAnsi="Arial"/>
        <w:b/>
        <w:bCs/>
        <w:color w:val="18A3AC"/>
        <w:sz w:val="18"/>
        <w:szCs w:val="18"/>
      </w:rPr>
      <w:t xml:space="preserve">| </w:t>
    </w:r>
    <w:r w:rsidRPr="006E127E">
      <w:rPr>
        <w:color w:val="18A3AC"/>
        <w:sz w:val="18"/>
        <w:szCs w:val="18"/>
      </w:rPr>
      <w:fldChar w:fldCharType="begin"/>
    </w:r>
    <w:r w:rsidRPr="006E127E">
      <w:rPr>
        <w:color w:val="18A3AC"/>
        <w:sz w:val="18"/>
        <w:szCs w:val="18"/>
      </w:rPr>
      <w:instrText xml:space="preserve"> PAGE   \* MERGEFORMAT </w:instrText>
    </w:r>
    <w:r w:rsidRPr="006E127E">
      <w:rPr>
        <w:color w:val="18A3AC"/>
        <w:sz w:val="18"/>
        <w:szCs w:val="18"/>
      </w:rPr>
      <w:fldChar w:fldCharType="separate"/>
    </w:r>
    <w:r w:rsidR="00E25A51">
      <w:rPr>
        <w:color w:val="18A3AC"/>
        <w:sz w:val="18"/>
        <w:szCs w:val="18"/>
      </w:rPr>
      <w:t>2</w:t>
    </w:r>
    <w:r w:rsidRPr="006E127E">
      <w:rPr>
        <w:color w:val="18A3AC"/>
        <w:sz w:val="18"/>
        <w:szCs w:val="18"/>
      </w:rPr>
      <w:fldChar w:fldCharType="end"/>
    </w:r>
  </w:p>
  <w:p w14:paraId="201331A3" w14:textId="77777777" w:rsidR="008C1A87" w:rsidRDefault="008C1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3434" w14:textId="77777777" w:rsidR="00863CF0" w:rsidRDefault="00863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7C7C4" w14:textId="77777777" w:rsidR="00B00FB3" w:rsidRDefault="00B00FB3" w:rsidP="00667653">
      <w:pPr>
        <w:spacing w:after="0" w:line="240" w:lineRule="auto"/>
      </w:pPr>
      <w:r>
        <w:separator/>
      </w:r>
    </w:p>
  </w:footnote>
  <w:footnote w:type="continuationSeparator" w:id="0">
    <w:p w14:paraId="312DC4B4" w14:textId="77777777" w:rsidR="00B00FB3" w:rsidRDefault="00B00FB3" w:rsidP="0066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B487" w14:textId="77777777" w:rsidR="00863CF0" w:rsidRDefault="00863C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3F62" w14:textId="77777777" w:rsidR="00863CF0" w:rsidRDefault="00863C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66A5" w14:textId="1126081C" w:rsidR="008C1A87" w:rsidRPr="00E051AC" w:rsidRDefault="00E051AC" w:rsidP="00E051AC">
    <w:pPr>
      <w:pStyle w:val="Header"/>
      <w:jc w:val="right"/>
      <w:rPr>
        <w:rFonts w:ascii="Arial" w:hAnsi="Arial" w:cs="Arial"/>
      </w:rPr>
    </w:pPr>
    <w:r>
      <w:rPr>
        <w:rFonts w:ascii="Arial" w:hAnsi="Arial"/>
      </w:rPr>
      <w:t>Código de ID da entrevista: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D22E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04C98"/>
    <w:multiLevelType w:val="hybridMultilevel"/>
    <w:tmpl w:val="22768724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07F2"/>
    <w:multiLevelType w:val="hybridMultilevel"/>
    <w:tmpl w:val="F9D642CA"/>
    <w:lvl w:ilvl="0" w:tplc="1696C43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77E8D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FF6C0F"/>
    <w:multiLevelType w:val="hybridMultilevel"/>
    <w:tmpl w:val="02D2841C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27305F"/>
    <w:multiLevelType w:val="hybridMultilevel"/>
    <w:tmpl w:val="F3D6E34E"/>
    <w:lvl w:ilvl="0" w:tplc="F4724DFA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30ED5"/>
    <w:multiLevelType w:val="hybridMultilevel"/>
    <w:tmpl w:val="75000FB2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71E0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A2238"/>
    <w:multiLevelType w:val="hybridMultilevel"/>
    <w:tmpl w:val="AB625354"/>
    <w:lvl w:ilvl="0" w:tplc="D010B268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A55ED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9341C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E564D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6247DA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F604F5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948C1"/>
    <w:multiLevelType w:val="hybridMultilevel"/>
    <w:tmpl w:val="C1381808"/>
    <w:lvl w:ilvl="0" w:tplc="D45A226A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016AC"/>
    <w:multiLevelType w:val="hybridMultilevel"/>
    <w:tmpl w:val="DDA80FBC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D026C0"/>
    <w:multiLevelType w:val="hybridMultilevel"/>
    <w:tmpl w:val="8F2C1660"/>
    <w:lvl w:ilvl="0" w:tplc="2A462C7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962A01"/>
    <w:multiLevelType w:val="hybridMultilevel"/>
    <w:tmpl w:val="1A569F3E"/>
    <w:lvl w:ilvl="0" w:tplc="2EFCD348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B2C3C"/>
    <w:multiLevelType w:val="hybridMultilevel"/>
    <w:tmpl w:val="1B8C11CA"/>
    <w:lvl w:ilvl="0" w:tplc="E5EAE3B6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96004"/>
    <w:multiLevelType w:val="hybridMultilevel"/>
    <w:tmpl w:val="7610A2C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E1BDC"/>
    <w:multiLevelType w:val="hybridMultilevel"/>
    <w:tmpl w:val="044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4E3363"/>
    <w:multiLevelType w:val="hybridMultilevel"/>
    <w:tmpl w:val="414A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F36368"/>
    <w:multiLevelType w:val="hybridMultilevel"/>
    <w:tmpl w:val="CBD43286"/>
    <w:lvl w:ilvl="0" w:tplc="56E6488E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54DD2"/>
    <w:multiLevelType w:val="multilevel"/>
    <w:tmpl w:val="67CA24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3803CF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1819D9"/>
    <w:multiLevelType w:val="hybridMultilevel"/>
    <w:tmpl w:val="DB328ECE"/>
    <w:lvl w:ilvl="0" w:tplc="D0ACD7DE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5C3433"/>
    <w:multiLevelType w:val="hybridMultilevel"/>
    <w:tmpl w:val="A6FE026A"/>
    <w:lvl w:ilvl="0" w:tplc="03C63CA4"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8E4D75"/>
    <w:multiLevelType w:val="hybridMultilevel"/>
    <w:tmpl w:val="60424BE6"/>
    <w:lvl w:ilvl="0" w:tplc="694863AE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982B29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1C6EDC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635A53"/>
    <w:multiLevelType w:val="hybridMultilevel"/>
    <w:tmpl w:val="ED940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A668A9"/>
    <w:multiLevelType w:val="hybridMultilevel"/>
    <w:tmpl w:val="B0F4E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FBD2D93"/>
    <w:multiLevelType w:val="multilevel"/>
    <w:tmpl w:val="75000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7B0BBF"/>
    <w:multiLevelType w:val="hybridMultilevel"/>
    <w:tmpl w:val="9D52ED1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8872EC"/>
    <w:multiLevelType w:val="hybridMultilevel"/>
    <w:tmpl w:val="49BE9020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DA41B5"/>
    <w:multiLevelType w:val="hybridMultilevel"/>
    <w:tmpl w:val="F4806E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1B3EA4"/>
    <w:multiLevelType w:val="hybridMultilevel"/>
    <w:tmpl w:val="B4B29EF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3B3570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09029E"/>
    <w:multiLevelType w:val="hybridMultilevel"/>
    <w:tmpl w:val="2ED86784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636048"/>
    <w:multiLevelType w:val="multilevel"/>
    <w:tmpl w:val="E646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3E1A60"/>
    <w:multiLevelType w:val="hybridMultilevel"/>
    <w:tmpl w:val="F18E8C4E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1441332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17D28CE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1728C6"/>
    <w:multiLevelType w:val="hybridMultilevel"/>
    <w:tmpl w:val="115EBEF2"/>
    <w:lvl w:ilvl="0" w:tplc="E348F4F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73285D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50107CB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6E27FD6"/>
    <w:multiLevelType w:val="hybridMultilevel"/>
    <w:tmpl w:val="23561AEC"/>
    <w:lvl w:ilvl="0" w:tplc="720E02A0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2B6F62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276DD7"/>
    <w:multiLevelType w:val="hybridMultilevel"/>
    <w:tmpl w:val="D9705C54"/>
    <w:lvl w:ilvl="0" w:tplc="57B0628A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8F58CD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85722"/>
    <w:multiLevelType w:val="hybridMultilevel"/>
    <w:tmpl w:val="CF0A5EAA"/>
    <w:lvl w:ilvl="0" w:tplc="18FE05EE">
      <w:start w:val="99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7F0150"/>
    <w:multiLevelType w:val="hybridMultilevel"/>
    <w:tmpl w:val="36AE05C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F93AE1"/>
    <w:multiLevelType w:val="hybridMultilevel"/>
    <w:tmpl w:val="26A84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96A09A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C4164E1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A27A4A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D263688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A81C9C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D45271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C909A2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E8293D"/>
    <w:multiLevelType w:val="hybridMultilevel"/>
    <w:tmpl w:val="0984711E"/>
    <w:lvl w:ilvl="0" w:tplc="9B4C305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F87862"/>
    <w:multiLevelType w:val="hybridMultilevel"/>
    <w:tmpl w:val="CDC69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84F5E29"/>
    <w:multiLevelType w:val="hybridMultilevel"/>
    <w:tmpl w:val="63B45B96"/>
    <w:lvl w:ilvl="0" w:tplc="A954A83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692C0992"/>
    <w:multiLevelType w:val="hybridMultilevel"/>
    <w:tmpl w:val="C5CEF242"/>
    <w:lvl w:ilvl="0" w:tplc="03C63CA4"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2E2419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C63EE1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F8921BC"/>
    <w:multiLevelType w:val="hybridMultilevel"/>
    <w:tmpl w:val="DB84123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5D5EC7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2C52D0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B51884"/>
    <w:multiLevelType w:val="hybridMultilevel"/>
    <w:tmpl w:val="6B18E992"/>
    <w:lvl w:ilvl="0" w:tplc="DFB005B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4B0158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A817E26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D5D2E45"/>
    <w:multiLevelType w:val="hybridMultilevel"/>
    <w:tmpl w:val="67CA2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290215">
    <w:abstractNumId w:val="69"/>
  </w:num>
  <w:num w:numId="2" w16cid:durableId="1258518165">
    <w:abstractNumId w:val="2"/>
  </w:num>
  <w:num w:numId="3" w16cid:durableId="531184798">
    <w:abstractNumId w:val="45"/>
  </w:num>
  <w:num w:numId="4" w16cid:durableId="125634844">
    <w:abstractNumId w:val="20"/>
  </w:num>
  <w:num w:numId="5" w16cid:durableId="2143309241">
    <w:abstractNumId w:val="49"/>
  </w:num>
  <w:num w:numId="6" w16cid:durableId="633220675">
    <w:abstractNumId w:val="10"/>
  </w:num>
  <w:num w:numId="7" w16cid:durableId="364064726">
    <w:abstractNumId w:val="67"/>
  </w:num>
  <w:num w:numId="8" w16cid:durableId="1954894813">
    <w:abstractNumId w:val="15"/>
  </w:num>
  <w:num w:numId="9" w16cid:durableId="433063433">
    <w:abstractNumId w:val="24"/>
  </w:num>
  <w:num w:numId="10" w16cid:durableId="637421223">
    <w:abstractNumId w:val="59"/>
  </w:num>
  <w:num w:numId="11" w16cid:durableId="1732928016">
    <w:abstractNumId w:val="54"/>
  </w:num>
  <w:num w:numId="12" w16cid:durableId="187648094">
    <w:abstractNumId w:val="9"/>
  </w:num>
  <w:num w:numId="13" w16cid:durableId="311562043">
    <w:abstractNumId w:val="13"/>
  </w:num>
  <w:num w:numId="14" w16cid:durableId="43330205">
    <w:abstractNumId w:val="71"/>
  </w:num>
  <w:num w:numId="15" w16cid:durableId="1524247782">
    <w:abstractNumId w:val="12"/>
  </w:num>
  <w:num w:numId="16" w16cid:durableId="9263206">
    <w:abstractNumId w:val="3"/>
  </w:num>
  <w:num w:numId="17" w16cid:durableId="821654197">
    <w:abstractNumId w:val="70"/>
  </w:num>
  <w:num w:numId="18" w16cid:durableId="1635718086">
    <w:abstractNumId w:val="36"/>
  </w:num>
  <w:num w:numId="19" w16cid:durableId="2078475190">
    <w:abstractNumId w:val="64"/>
  </w:num>
  <w:num w:numId="20" w16cid:durableId="598637757">
    <w:abstractNumId w:val="47"/>
  </w:num>
  <w:num w:numId="21" w16cid:durableId="1688213394">
    <w:abstractNumId w:val="44"/>
  </w:num>
  <w:num w:numId="22" w16cid:durableId="883716686">
    <w:abstractNumId w:val="11"/>
  </w:num>
  <w:num w:numId="23" w16cid:durableId="1072196757">
    <w:abstractNumId w:val="52"/>
  </w:num>
  <w:num w:numId="24" w16cid:durableId="555548708">
    <w:abstractNumId w:val="42"/>
  </w:num>
  <w:num w:numId="25" w16cid:durableId="377170663">
    <w:abstractNumId w:val="41"/>
  </w:num>
  <w:num w:numId="26" w16cid:durableId="535198695">
    <w:abstractNumId w:val="60"/>
  </w:num>
  <w:num w:numId="27" w16cid:durableId="1221600187">
    <w:abstractNumId w:val="29"/>
  </w:num>
  <w:num w:numId="28" w16cid:durableId="196700030">
    <w:abstractNumId w:val="40"/>
  </w:num>
  <w:num w:numId="29" w16cid:durableId="1063060520">
    <w:abstractNumId w:val="6"/>
  </w:num>
  <w:num w:numId="30" w16cid:durableId="1314944735">
    <w:abstractNumId w:val="35"/>
  </w:num>
  <w:num w:numId="31" w16cid:durableId="1848670317">
    <w:abstractNumId w:val="56"/>
  </w:num>
  <w:num w:numId="32" w16cid:durableId="516844078">
    <w:abstractNumId w:val="72"/>
  </w:num>
  <w:num w:numId="33" w16cid:durableId="2066562767">
    <w:abstractNumId w:val="53"/>
  </w:num>
  <w:num w:numId="34" w16cid:durableId="392847361">
    <w:abstractNumId w:val="66"/>
  </w:num>
  <w:num w:numId="35" w16cid:durableId="121463837">
    <w:abstractNumId w:val="68"/>
  </w:num>
  <w:num w:numId="36" w16cid:durableId="812873198">
    <w:abstractNumId w:val="7"/>
  </w:num>
  <w:num w:numId="37" w16cid:durableId="1507818079">
    <w:abstractNumId w:val="55"/>
  </w:num>
  <w:num w:numId="38" w16cid:durableId="906721262">
    <w:abstractNumId w:val="38"/>
  </w:num>
  <w:num w:numId="39" w16cid:durableId="1835874462">
    <w:abstractNumId w:val="34"/>
  </w:num>
  <w:num w:numId="40" w16cid:durableId="1483228015">
    <w:abstractNumId w:val="19"/>
  </w:num>
  <w:num w:numId="41" w16cid:durableId="922759644">
    <w:abstractNumId w:val="51"/>
  </w:num>
  <w:num w:numId="42" w16cid:durableId="35007614">
    <w:abstractNumId w:val="58"/>
  </w:num>
  <w:num w:numId="43" w16cid:durableId="1250574854">
    <w:abstractNumId w:val="61"/>
  </w:num>
  <w:num w:numId="44" w16cid:durableId="159077257">
    <w:abstractNumId w:val="43"/>
  </w:num>
  <w:num w:numId="45" w16cid:durableId="283923396">
    <w:abstractNumId w:val="26"/>
  </w:num>
  <w:num w:numId="46" w16cid:durableId="270018977">
    <w:abstractNumId w:val="63"/>
  </w:num>
  <w:num w:numId="47" w16cid:durableId="1684628988">
    <w:abstractNumId w:val="28"/>
  </w:num>
  <w:num w:numId="48" w16cid:durableId="1492062300">
    <w:abstractNumId w:val="30"/>
  </w:num>
  <w:num w:numId="49" w16cid:durableId="313486125">
    <w:abstractNumId w:val="21"/>
  </w:num>
  <w:num w:numId="50" w16cid:durableId="1840264660">
    <w:abstractNumId w:val="39"/>
  </w:num>
  <w:num w:numId="51" w16cid:durableId="28527648">
    <w:abstractNumId w:val="37"/>
  </w:num>
  <w:num w:numId="52" w16cid:durableId="1835753741">
    <w:abstractNumId w:val="62"/>
  </w:num>
  <w:num w:numId="53" w16cid:durableId="1628004764">
    <w:abstractNumId w:val="4"/>
  </w:num>
  <w:num w:numId="54" w16cid:durableId="781342964">
    <w:abstractNumId w:val="33"/>
  </w:num>
  <w:num w:numId="55" w16cid:durableId="1663003802">
    <w:abstractNumId w:val="57"/>
  </w:num>
  <w:num w:numId="56" w16cid:durableId="777337391">
    <w:abstractNumId w:val="31"/>
  </w:num>
  <w:num w:numId="57" w16cid:durableId="1044595682">
    <w:abstractNumId w:val="65"/>
  </w:num>
  <w:num w:numId="58" w16cid:durableId="651717637">
    <w:abstractNumId w:val="1"/>
  </w:num>
  <w:num w:numId="59" w16cid:durableId="1579828708">
    <w:abstractNumId w:val="16"/>
  </w:num>
  <w:num w:numId="60" w16cid:durableId="1866165593">
    <w:abstractNumId w:val="23"/>
  </w:num>
  <w:num w:numId="61" w16cid:durableId="634068195">
    <w:abstractNumId w:val="18"/>
  </w:num>
  <w:num w:numId="62" w16cid:durableId="1173643245">
    <w:abstractNumId w:val="32"/>
  </w:num>
  <w:num w:numId="63" w16cid:durableId="1985117860">
    <w:abstractNumId w:val="0"/>
  </w:num>
  <w:num w:numId="64" w16cid:durableId="1411659115">
    <w:abstractNumId w:val="50"/>
  </w:num>
  <w:num w:numId="65" w16cid:durableId="461732481">
    <w:abstractNumId w:val="5"/>
  </w:num>
  <w:num w:numId="66" w16cid:durableId="224879707">
    <w:abstractNumId w:val="46"/>
  </w:num>
  <w:num w:numId="67" w16cid:durableId="1843004807">
    <w:abstractNumId w:val="48"/>
  </w:num>
  <w:num w:numId="68" w16cid:durableId="1182402145">
    <w:abstractNumId w:val="8"/>
  </w:num>
  <w:num w:numId="69" w16cid:durableId="921109962">
    <w:abstractNumId w:val="27"/>
  </w:num>
  <w:num w:numId="70" w16cid:durableId="1025908009">
    <w:abstractNumId w:val="14"/>
  </w:num>
  <w:num w:numId="71" w16cid:durableId="1947037216">
    <w:abstractNumId w:val="17"/>
  </w:num>
  <w:num w:numId="72" w16cid:durableId="1806308885">
    <w:abstractNumId w:val="25"/>
  </w:num>
  <w:num w:numId="73" w16cid:durableId="2013139696">
    <w:abstractNumId w:val="2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proofState w:spelling="clean" w:grammar="clean"/>
  <w:defaultTabStop w:val="10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13"/>
    <w:rsid w:val="000011E1"/>
    <w:rsid w:val="000025C5"/>
    <w:rsid w:val="00002941"/>
    <w:rsid w:val="00003C55"/>
    <w:rsid w:val="00005B32"/>
    <w:rsid w:val="0001023D"/>
    <w:rsid w:val="00010DF1"/>
    <w:rsid w:val="00011744"/>
    <w:rsid w:val="000118C5"/>
    <w:rsid w:val="000123F9"/>
    <w:rsid w:val="00012E06"/>
    <w:rsid w:val="00013E36"/>
    <w:rsid w:val="000146DE"/>
    <w:rsid w:val="00014837"/>
    <w:rsid w:val="00014F42"/>
    <w:rsid w:val="00015829"/>
    <w:rsid w:val="00015A32"/>
    <w:rsid w:val="00015BDF"/>
    <w:rsid w:val="00016426"/>
    <w:rsid w:val="00016676"/>
    <w:rsid w:val="0002102C"/>
    <w:rsid w:val="00022098"/>
    <w:rsid w:val="000225CC"/>
    <w:rsid w:val="00022693"/>
    <w:rsid w:val="00022A8D"/>
    <w:rsid w:val="00023F00"/>
    <w:rsid w:val="00024D0D"/>
    <w:rsid w:val="00025549"/>
    <w:rsid w:val="0002605A"/>
    <w:rsid w:val="00027030"/>
    <w:rsid w:val="00027A7E"/>
    <w:rsid w:val="00030A80"/>
    <w:rsid w:val="00030B95"/>
    <w:rsid w:val="00034FF0"/>
    <w:rsid w:val="00035C19"/>
    <w:rsid w:val="00036093"/>
    <w:rsid w:val="00036565"/>
    <w:rsid w:val="00036581"/>
    <w:rsid w:val="0003734A"/>
    <w:rsid w:val="000374FF"/>
    <w:rsid w:val="00040229"/>
    <w:rsid w:val="00040989"/>
    <w:rsid w:val="000421A8"/>
    <w:rsid w:val="00042796"/>
    <w:rsid w:val="00042982"/>
    <w:rsid w:val="00042FB9"/>
    <w:rsid w:val="000443D9"/>
    <w:rsid w:val="000453FD"/>
    <w:rsid w:val="000463DA"/>
    <w:rsid w:val="00046A28"/>
    <w:rsid w:val="00046CA6"/>
    <w:rsid w:val="000500B9"/>
    <w:rsid w:val="000520CA"/>
    <w:rsid w:val="000532F6"/>
    <w:rsid w:val="00053622"/>
    <w:rsid w:val="0005370F"/>
    <w:rsid w:val="0005467B"/>
    <w:rsid w:val="00055255"/>
    <w:rsid w:val="00055BC3"/>
    <w:rsid w:val="000569F4"/>
    <w:rsid w:val="000572B1"/>
    <w:rsid w:val="00057643"/>
    <w:rsid w:val="000617C0"/>
    <w:rsid w:val="00061AD3"/>
    <w:rsid w:val="00062B7B"/>
    <w:rsid w:val="00062E86"/>
    <w:rsid w:val="000632C8"/>
    <w:rsid w:val="00065DE1"/>
    <w:rsid w:val="00066D27"/>
    <w:rsid w:val="000671B9"/>
    <w:rsid w:val="00067577"/>
    <w:rsid w:val="00070688"/>
    <w:rsid w:val="00070CEE"/>
    <w:rsid w:val="00071F55"/>
    <w:rsid w:val="00072387"/>
    <w:rsid w:val="0007378D"/>
    <w:rsid w:val="000737A7"/>
    <w:rsid w:val="000740B6"/>
    <w:rsid w:val="00075536"/>
    <w:rsid w:val="00076E26"/>
    <w:rsid w:val="000770B7"/>
    <w:rsid w:val="00077A5A"/>
    <w:rsid w:val="00077D1A"/>
    <w:rsid w:val="000800AB"/>
    <w:rsid w:val="00080A1D"/>
    <w:rsid w:val="00080E03"/>
    <w:rsid w:val="00081753"/>
    <w:rsid w:val="00081EBD"/>
    <w:rsid w:val="00081F38"/>
    <w:rsid w:val="0008232B"/>
    <w:rsid w:val="00082DEB"/>
    <w:rsid w:val="00084DBC"/>
    <w:rsid w:val="00085C60"/>
    <w:rsid w:val="00085FD2"/>
    <w:rsid w:val="00086581"/>
    <w:rsid w:val="00086AED"/>
    <w:rsid w:val="00086FBE"/>
    <w:rsid w:val="0009138F"/>
    <w:rsid w:val="00092B64"/>
    <w:rsid w:val="0009318F"/>
    <w:rsid w:val="00095C67"/>
    <w:rsid w:val="00096A6F"/>
    <w:rsid w:val="00096B55"/>
    <w:rsid w:val="00097C4C"/>
    <w:rsid w:val="000A00E8"/>
    <w:rsid w:val="000A01B8"/>
    <w:rsid w:val="000A07DB"/>
    <w:rsid w:val="000A1B58"/>
    <w:rsid w:val="000A1BF3"/>
    <w:rsid w:val="000A24E0"/>
    <w:rsid w:val="000A5BE0"/>
    <w:rsid w:val="000A6BE3"/>
    <w:rsid w:val="000B0047"/>
    <w:rsid w:val="000B0851"/>
    <w:rsid w:val="000B08CB"/>
    <w:rsid w:val="000B0BDC"/>
    <w:rsid w:val="000B1143"/>
    <w:rsid w:val="000B281F"/>
    <w:rsid w:val="000B2979"/>
    <w:rsid w:val="000B2D92"/>
    <w:rsid w:val="000B4E49"/>
    <w:rsid w:val="000B64C0"/>
    <w:rsid w:val="000B6A8A"/>
    <w:rsid w:val="000C006F"/>
    <w:rsid w:val="000C0CB9"/>
    <w:rsid w:val="000C27E2"/>
    <w:rsid w:val="000C3E42"/>
    <w:rsid w:val="000C413F"/>
    <w:rsid w:val="000C5A55"/>
    <w:rsid w:val="000C6528"/>
    <w:rsid w:val="000C6B2B"/>
    <w:rsid w:val="000C75BA"/>
    <w:rsid w:val="000C786A"/>
    <w:rsid w:val="000D1537"/>
    <w:rsid w:val="000D27F8"/>
    <w:rsid w:val="000D312B"/>
    <w:rsid w:val="000D4D54"/>
    <w:rsid w:val="000D5939"/>
    <w:rsid w:val="000D6640"/>
    <w:rsid w:val="000D6D64"/>
    <w:rsid w:val="000D7C2C"/>
    <w:rsid w:val="000E037C"/>
    <w:rsid w:val="000E092E"/>
    <w:rsid w:val="000E120F"/>
    <w:rsid w:val="000E17C3"/>
    <w:rsid w:val="000E2E2A"/>
    <w:rsid w:val="000E6FD9"/>
    <w:rsid w:val="000E746F"/>
    <w:rsid w:val="000E7A81"/>
    <w:rsid w:val="000E7F2F"/>
    <w:rsid w:val="000F0880"/>
    <w:rsid w:val="000F1A98"/>
    <w:rsid w:val="000F3049"/>
    <w:rsid w:val="000F43C9"/>
    <w:rsid w:val="000F4433"/>
    <w:rsid w:val="000F5DD0"/>
    <w:rsid w:val="000F6854"/>
    <w:rsid w:val="001006C4"/>
    <w:rsid w:val="001014DE"/>
    <w:rsid w:val="00102078"/>
    <w:rsid w:val="00102870"/>
    <w:rsid w:val="001035C3"/>
    <w:rsid w:val="001037CC"/>
    <w:rsid w:val="00104D3B"/>
    <w:rsid w:val="00104F05"/>
    <w:rsid w:val="00105DEA"/>
    <w:rsid w:val="001062E8"/>
    <w:rsid w:val="00107981"/>
    <w:rsid w:val="00110FF7"/>
    <w:rsid w:val="001121EE"/>
    <w:rsid w:val="00112644"/>
    <w:rsid w:val="001129AE"/>
    <w:rsid w:val="00113143"/>
    <w:rsid w:val="001135CC"/>
    <w:rsid w:val="00116743"/>
    <w:rsid w:val="001167FD"/>
    <w:rsid w:val="00116DD2"/>
    <w:rsid w:val="0011706F"/>
    <w:rsid w:val="00117748"/>
    <w:rsid w:val="00120561"/>
    <w:rsid w:val="00121EAC"/>
    <w:rsid w:val="001222E1"/>
    <w:rsid w:val="001226EB"/>
    <w:rsid w:val="00123C3C"/>
    <w:rsid w:val="00123FBE"/>
    <w:rsid w:val="00124FB4"/>
    <w:rsid w:val="00126283"/>
    <w:rsid w:val="00126BF7"/>
    <w:rsid w:val="00126F0F"/>
    <w:rsid w:val="00126F4E"/>
    <w:rsid w:val="00127A51"/>
    <w:rsid w:val="00130310"/>
    <w:rsid w:val="00131EBE"/>
    <w:rsid w:val="00132672"/>
    <w:rsid w:val="0013338C"/>
    <w:rsid w:val="00134402"/>
    <w:rsid w:val="00134DFB"/>
    <w:rsid w:val="00135620"/>
    <w:rsid w:val="00135D5C"/>
    <w:rsid w:val="00136EE2"/>
    <w:rsid w:val="001372BA"/>
    <w:rsid w:val="00137A24"/>
    <w:rsid w:val="00137A51"/>
    <w:rsid w:val="00137BC3"/>
    <w:rsid w:val="00137EB6"/>
    <w:rsid w:val="001408A9"/>
    <w:rsid w:val="00141E60"/>
    <w:rsid w:val="00143762"/>
    <w:rsid w:val="0014394D"/>
    <w:rsid w:val="00143967"/>
    <w:rsid w:val="00145F9B"/>
    <w:rsid w:val="001465A4"/>
    <w:rsid w:val="001468AD"/>
    <w:rsid w:val="00146C0C"/>
    <w:rsid w:val="00146DB4"/>
    <w:rsid w:val="0015037A"/>
    <w:rsid w:val="00150EA1"/>
    <w:rsid w:val="00151055"/>
    <w:rsid w:val="001546B5"/>
    <w:rsid w:val="00155132"/>
    <w:rsid w:val="00157180"/>
    <w:rsid w:val="001575A9"/>
    <w:rsid w:val="00157A71"/>
    <w:rsid w:val="00161702"/>
    <w:rsid w:val="001636FE"/>
    <w:rsid w:val="00166874"/>
    <w:rsid w:val="001672EB"/>
    <w:rsid w:val="0016780E"/>
    <w:rsid w:val="00170AA9"/>
    <w:rsid w:val="001726ED"/>
    <w:rsid w:val="00172E11"/>
    <w:rsid w:val="0017400A"/>
    <w:rsid w:val="0017462F"/>
    <w:rsid w:val="00175BDB"/>
    <w:rsid w:val="00175D6E"/>
    <w:rsid w:val="00177600"/>
    <w:rsid w:val="001803FA"/>
    <w:rsid w:val="00181A1E"/>
    <w:rsid w:val="00182270"/>
    <w:rsid w:val="001823BE"/>
    <w:rsid w:val="00182A07"/>
    <w:rsid w:val="00182CBA"/>
    <w:rsid w:val="0018369B"/>
    <w:rsid w:val="001836EF"/>
    <w:rsid w:val="001858DD"/>
    <w:rsid w:val="00185B8F"/>
    <w:rsid w:val="00187DC7"/>
    <w:rsid w:val="0019152D"/>
    <w:rsid w:val="0019248E"/>
    <w:rsid w:val="001928C5"/>
    <w:rsid w:val="00193513"/>
    <w:rsid w:val="00195989"/>
    <w:rsid w:val="00195BE6"/>
    <w:rsid w:val="00196518"/>
    <w:rsid w:val="00197DD5"/>
    <w:rsid w:val="001A046F"/>
    <w:rsid w:val="001A05DE"/>
    <w:rsid w:val="001A084E"/>
    <w:rsid w:val="001A0E22"/>
    <w:rsid w:val="001A1A1D"/>
    <w:rsid w:val="001A1FB5"/>
    <w:rsid w:val="001A2398"/>
    <w:rsid w:val="001A2660"/>
    <w:rsid w:val="001A3621"/>
    <w:rsid w:val="001A3829"/>
    <w:rsid w:val="001A52C9"/>
    <w:rsid w:val="001A5621"/>
    <w:rsid w:val="001A67E7"/>
    <w:rsid w:val="001A6E61"/>
    <w:rsid w:val="001B165F"/>
    <w:rsid w:val="001B1AA4"/>
    <w:rsid w:val="001B2311"/>
    <w:rsid w:val="001B280D"/>
    <w:rsid w:val="001B34A4"/>
    <w:rsid w:val="001B3F1F"/>
    <w:rsid w:val="001B427C"/>
    <w:rsid w:val="001B441A"/>
    <w:rsid w:val="001B47BF"/>
    <w:rsid w:val="001B516B"/>
    <w:rsid w:val="001C0551"/>
    <w:rsid w:val="001C059F"/>
    <w:rsid w:val="001C1798"/>
    <w:rsid w:val="001C184C"/>
    <w:rsid w:val="001C1AE9"/>
    <w:rsid w:val="001C5E30"/>
    <w:rsid w:val="001C609C"/>
    <w:rsid w:val="001C79B5"/>
    <w:rsid w:val="001D1EE9"/>
    <w:rsid w:val="001D2873"/>
    <w:rsid w:val="001D2CBA"/>
    <w:rsid w:val="001D4091"/>
    <w:rsid w:val="001D62B4"/>
    <w:rsid w:val="001D6726"/>
    <w:rsid w:val="001D6DDB"/>
    <w:rsid w:val="001D7F21"/>
    <w:rsid w:val="001E2EAC"/>
    <w:rsid w:val="001E3727"/>
    <w:rsid w:val="001E43C3"/>
    <w:rsid w:val="001E4B15"/>
    <w:rsid w:val="001E4C80"/>
    <w:rsid w:val="001E512E"/>
    <w:rsid w:val="001E5912"/>
    <w:rsid w:val="001E5E9D"/>
    <w:rsid w:val="001E60C7"/>
    <w:rsid w:val="001E6915"/>
    <w:rsid w:val="001E71C2"/>
    <w:rsid w:val="001F0F10"/>
    <w:rsid w:val="001F1488"/>
    <w:rsid w:val="001F48A0"/>
    <w:rsid w:val="001F4CF6"/>
    <w:rsid w:val="001F6016"/>
    <w:rsid w:val="001F63F8"/>
    <w:rsid w:val="001F73D0"/>
    <w:rsid w:val="0020039D"/>
    <w:rsid w:val="0020121B"/>
    <w:rsid w:val="00202F5C"/>
    <w:rsid w:val="0020332F"/>
    <w:rsid w:val="00203DB3"/>
    <w:rsid w:val="0020446B"/>
    <w:rsid w:val="002054BC"/>
    <w:rsid w:val="00205917"/>
    <w:rsid w:val="002103C8"/>
    <w:rsid w:val="00210C37"/>
    <w:rsid w:val="00212B16"/>
    <w:rsid w:val="00213856"/>
    <w:rsid w:val="00214E2F"/>
    <w:rsid w:val="00214EF8"/>
    <w:rsid w:val="0021587A"/>
    <w:rsid w:val="002163C7"/>
    <w:rsid w:val="00216507"/>
    <w:rsid w:val="00217812"/>
    <w:rsid w:val="00217FD7"/>
    <w:rsid w:val="002212C8"/>
    <w:rsid w:val="00221AC9"/>
    <w:rsid w:val="00221BFB"/>
    <w:rsid w:val="002239A3"/>
    <w:rsid w:val="00223D1B"/>
    <w:rsid w:val="002258D6"/>
    <w:rsid w:val="00225E88"/>
    <w:rsid w:val="00226056"/>
    <w:rsid w:val="002313E5"/>
    <w:rsid w:val="00231B60"/>
    <w:rsid w:val="00232941"/>
    <w:rsid w:val="00233641"/>
    <w:rsid w:val="00233839"/>
    <w:rsid w:val="00233DB6"/>
    <w:rsid w:val="002340B4"/>
    <w:rsid w:val="00234583"/>
    <w:rsid w:val="0023663A"/>
    <w:rsid w:val="00236930"/>
    <w:rsid w:val="0023707B"/>
    <w:rsid w:val="00240598"/>
    <w:rsid w:val="00240D95"/>
    <w:rsid w:val="00242A37"/>
    <w:rsid w:val="00243105"/>
    <w:rsid w:val="0024352D"/>
    <w:rsid w:val="00244A61"/>
    <w:rsid w:val="0024604B"/>
    <w:rsid w:val="00246323"/>
    <w:rsid w:val="00247755"/>
    <w:rsid w:val="00247CDE"/>
    <w:rsid w:val="00251AF2"/>
    <w:rsid w:val="00251B08"/>
    <w:rsid w:val="00251FC3"/>
    <w:rsid w:val="00252441"/>
    <w:rsid w:val="00253453"/>
    <w:rsid w:val="00254378"/>
    <w:rsid w:val="00255288"/>
    <w:rsid w:val="00256DB9"/>
    <w:rsid w:val="002574B1"/>
    <w:rsid w:val="002601E9"/>
    <w:rsid w:val="002617A1"/>
    <w:rsid w:val="00262226"/>
    <w:rsid w:val="002623C1"/>
    <w:rsid w:val="0026277B"/>
    <w:rsid w:val="00264171"/>
    <w:rsid w:val="00265332"/>
    <w:rsid w:val="0026640A"/>
    <w:rsid w:val="00266B84"/>
    <w:rsid w:val="00266F53"/>
    <w:rsid w:val="002700E3"/>
    <w:rsid w:val="00272168"/>
    <w:rsid w:val="00272D6D"/>
    <w:rsid w:val="00273BBE"/>
    <w:rsid w:val="002742CF"/>
    <w:rsid w:val="002744FF"/>
    <w:rsid w:val="002747CD"/>
    <w:rsid w:val="00274A1F"/>
    <w:rsid w:val="00274A51"/>
    <w:rsid w:val="00274BB7"/>
    <w:rsid w:val="00275ADE"/>
    <w:rsid w:val="00276A72"/>
    <w:rsid w:val="00276EEA"/>
    <w:rsid w:val="00277737"/>
    <w:rsid w:val="00280537"/>
    <w:rsid w:val="002807B7"/>
    <w:rsid w:val="00280A8D"/>
    <w:rsid w:val="00281A77"/>
    <w:rsid w:val="002820F6"/>
    <w:rsid w:val="00282C87"/>
    <w:rsid w:val="00282D6B"/>
    <w:rsid w:val="0028340D"/>
    <w:rsid w:val="00284E3E"/>
    <w:rsid w:val="00285107"/>
    <w:rsid w:val="0028524A"/>
    <w:rsid w:val="0028551A"/>
    <w:rsid w:val="00285D02"/>
    <w:rsid w:val="00285D9E"/>
    <w:rsid w:val="0028628D"/>
    <w:rsid w:val="00287914"/>
    <w:rsid w:val="002904E7"/>
    <w:rsid w:val="00291111"/>
    <w:rsid w:val="00291328"/>
    <w:rsid w:val="00292F0A"/>
    <w:rsid w:val="0029465C"/>
    <w:rsid w:val="00294891"/>
    <w:rsid w:val="00294DA1"/>
    <w:rsid w:val="002952B3"/>
    <w:rsid w:val="00296022"/>
    <w:rsid w:val="0029607D"/>
    <w:rsid w:val="002968F7"/>
    <w:rsid w:val="00297890"/>
    <w:rsid w:val="0029791E"/>
    <w:rsid w:val="00297DE0"/>
    <w:rsid w:val="002A0181"/>
    <w:rsid w:val="002A03B2"/>
    <w:rsid w:val="002A11A2"/>
    <w:rsid w:val="002A38D7"/>
    <w:rsid w:val="002A4E2A"/>
    <w:rsid w:val="002A4E3E"/>
    <w:rsid w:val="002A5160"/>
    <w:rsid w:val="002B0C20"/>
    <w:rsid w:val="002B10F3"/>
    <w:rsid w:val="002B1A5D"/>
    <w:rsid w:val="002B3700"/>
    <w:rsid w:val="002B3739"/>
    <w:rsid w:val="002B3A7E"/>
    <w:rsid w:val="002B3CD6"/>
    <w:rsid w:val="002B6A40"/>
    <w:rsid w:val="002B6C7A"/>
    <w:rsid w:val="002C075B"/>
    <w:rsid w:val="002C08DA"/>
    <w:rsid w:val="002C0979"/>
    <w:rsid w:val="002C105C"/>
    <w:rsid w:val="002C14AD"/>
    <w:rsid w:val="002C4CD0"/>
    <w:rsid w:val="002C5C42"/>
    <w:rsid w:val="002C6168"/>
    <w:rsid w:val="002C64A7"/>
    <w:rsid w:val="002C6C2D"/>
    <w:rsid w:val="002D2000"/>
    <w:rsid w:val="002D22DB"/>
    <w:rsid w:val="002D244F"/>
    <w:rsid w:val="002D2710"/>
    <w:rsid w:val="002D4605"/>
    <w:rsid w:val="002D4C2C"/>
    <w:rsid w:val="002D4C2E"/>
    <w:rsid w:val="002D547F"/>
    <w:rsid w:val="002D5C28"/>
    <w:rsid w:val="002E0670"/>
    <w:rsid w:val="002E09A7"/>
    <w:rsid w:val="002E1978"/>
    <w:rsid w:val="002E23E9"/>
    <w:rsid w:val="002E2429"/>
    <w:rsid w:val="002E39D2"/>
    <w:rsid w:val="002E6588"/>
    <w:rsid w:val="002E75C7"/>
    <w:rsid w:val="002E7840"/>
    <w:rsid w:val="002F00AD"/>
    <w:rsid w:val="002F1A44"/>
    <w:rsid w:val="002F1EBC"/>
    <w:rsid w:val="002F2241"/>
    <w:rsid w:val="002F2523"/>
    <w:rsid w:val="002F2BD4"/>
    <w:rsid w:val="002F30D0"/>
    <w:rsid w:val="002F3919"/>
    <w:rsid w:val="002F46D1"/>
    <w:rsid w:val="002F5842"/>
    <w:rsid w:val="002F60A8"/>
    <w:rsid w:val="002F7AD8"/>
    <w:rsid w:val="002F7B69"/>
    <w:rsid w:val="003004B5"/>
    <w:rsid w:val="00300617"/>
    <w:rsid w:val="003010A3"/>
    <w:rsid w:val="0030144F"/>
    <w:rsid w:val="00301D0D"/>
    <w:rsid w:val="00302896"/>
    <w:rsid w:val="00302CD1"/>
    <w:rsid w:val="0030371F"/>
    <w:rsid w:val="00303CCB"/>
    <w:rsid w:val="003043B2"/>
    <w:rsid w:val="0030450E"/>
    <w:rsid w:val="0031072E"/>
    <w:rsid w:val="00311025"/>
    <w:rsid w:val="00312520"/>
    <w:rsid w:val="003146F5"/>
    <w:rsid w:val="003154DD"/>
    <w:rsid w:val="00315D23"/>
    <w:rsid w:val="0031762E"/>
    <w:rsid w:val="003202A0"/>
    <w:rsid w:val="003206D6"/>
    <w:rsid w:val="00321184"/>
    <w:rsid w:val="00321948"/>
    <w:rsid w:val="0032289C"/>
    <w:rsid w:val="00323059"/>
    <w:rsid w:val="00324056"/>
    <w:rsid w:val="00327010"/>
    <w:rsid w:val="00327415"/>
    <w:rsid w:val="0032762D"/>
    <w:rsid w:val="003277E4"/>
    <w:rsid w:val="00327B7C"/>
    <w:rsid w:val="003301D5"/>
    <w:rsid w:val="0033056E"/>
    <w:rsid w:val="0033230B"/>
    <w:rsid w:val="00332787"/>
    <w:rsid w:val="00332C57"/>
    <w:rsid w:val="0033514E"/>
    <w:rsid w:val="003353A4"/>
    <w:rsid w:val="00336FB8"/>
    <w:rsid w:val="00337A19"/>
    <w:rsid w:val="00340B26"/>
    <w:rsid w:val="003458E0"/>
    <w:rsid w:val="00345915"/>
    <w:rsid w:val="00346950"/>
    <w:rsid w:val="00347D07"/>
    <w:rsid w:val="00347EE8"/>
    <w:rsid w:val="00350CB9"/>
    <w:rsid w:val="003510FC"/>
    <w:rsid w:val="0035146D"/>
    <w:rsid w:val="00351EAB"/>
    <w:rsid w:val="0035233C"/>
    <w:rsid w:val="003526FA"/>
    <w:rsid w:val="00352A7C"/>
    <w:rsid w:val="00352D6B"/>
    <w:rsid w:val="00355696"/>
    <w:rsid w:val="003558BC"/>
    <w:rsid w:val="00356F15"/>
    <w:rsid w:val="0036005E"/>
    <w:rsid w:val="00360D9E"/>
    <w:rsid w:val="00361062"/>
    <w:rsid w:val="003619A2"/>
    <w:rsid w:val="00361E29"/>
    <w:rsid w:val="00362EFE"/>
    <w:rsid w:val="00363118"/>
    <w:rsid w:val="00364DFB"/>
    <w:rsid w:val="00364EC9"/>
    <w:rsid w:val="00365797"/>
    <w:rsid w:val="00370811"/>
    <w:rsid w:val="003708D1"/>
    <w:rsid w:val="00370A11"/>
    <w:rsid w:val="00370CF5"/>
    <w:rsid w:val="00371098"/>
    <w:rsid w:val="0037111E"/>
    <w:rsid w:val="00372664"/>
    <w:rsid w:val="00372B81"/>
    <w:rsid w:val="00372CF2"/>
    <w:rsid w:val="0037448B"/>
    <w:rsid w:val="0037574F"/>
    <w:rsid w:val="003771BE"/>
    <w:rsid w:val="003777DF"/>
    <w:rsid w:val="0037786B"/>
    <w:rsid w:val="00377986"/>
    <w:rsid w:val="0038293D"/>
    <w:rsid w:val="00382EC1"/>
    <w:rsid w:val="003830D8"/>
    <w:rsid w:val="00384144"/>
    <w:rsid w:val="00387A3E"/>
    <w:rsid w:val="00390CDC"/>
    <w:rsid w:val="003910D6"/>
    <w:rsid w:val="00391687"/>
    <w:rsid w:val="00391D01"/>
    <w:rsid w:val="003921B3"/>
    <w:rsid w:val="00392593"/>
    <w:rsid w:val="003950D0"/>
    <w:rsid w:val="00396479"/>
    <w:rsid w:val="0039671F"/>
    <w:rsid w:val="003A0900"/>
    <w:rsid w:val="003A0F59"/>
    <w:rsid w:val="003A2554"/>
    <w:rsid w:val="003A29CF"/>
    <w:rsid w:val="003A2D56"/>
    <w:rsid w:val="003A37D0"/>
    <w:rsid w:val="003A37D2"/>
    <w:rsid w:val="003A3B06"/>
    <w:rsid w:val="003A455B"/>
    <w:rsid w:val="003A5740"/>
    <w:rsid w:val="003A5D46"/>
    <w:rsid w:val="003A65B5"/>
    <w:rsid w:val="003A6616"/>
    <w:rsid w:val="003A7AA1"/>
    <w:rsid w:val="003A7DA8"/>
    <w:rsid w:val="003B0C60"/>
    <w:rsid w:val="003B1B83"/>
    <w:rsid w:val="003B2B40"/>
    <w:rsid w:val="003B39C1"/>
    <w:rsid w:val="003B60FC"/>
    <w:rsid w:val="003B742A"/>
    <w:rsid w:val="003C041C"/>
    <w:rsid w:val="003C0960"/>
    <w:rsid w:val="003C12EF"/>
    <w:rsid w:val="003C140C"/>
    <w:rsid w:val="003C1557"/>
    <w:rsid w:val="003C159C"/>
    <w:rsid w:val="003C1608"/>
    <w:rsid w:val="003C285B"/>
    <w:rsid w:val="003C2DB8"/>
    <w:rsid w:val="003C5EAF"/>
    <w:rsid w:val="003C5EB7"/>
    <w:rsid w:val="003C6775"/>
    <w:rsid w:val="003C6B19"/>
    <w:rsid w:val="003C6BFA"/>
    <w:rsid w:val="003C7817"/>
    <w:rsid w:val="003C796D"/>
    <w:rsid w:val="003C7DDD"/>
    <w:rsid w:val="003D0790"/>
    <w:rsid w:val="003D1B36"/>
    <w:rsid w:val="003D2E8C"/>
    <w:rsid w:val="003D2EAE"/>
    <w:rsid w:val="003D330B"/>
    <w:rsid w:val="003D4C78"/>
    <w:rsid w:val="003D5731"/>
    <w:rsid w:val="003D6441"/>
    <w:rsid w:val="003E1753"/>
    <w:rsid w:val="003E338A"/>
    <w:rsid w:val="003E3940"/>
    <w:rsid w:val="003E395B"/>
    <w:rsid w:val="003E4733"/>
    <w:rsid w:val="003E6254"/>
    <w:rsid w:val="003E6426"/>
    <w:rsid w:val="003E66DB"/>
    <w:rsid w:val="003E6724"/>
    <w:rsid w:val="003E759E"/>
    <w:rsid w:val="003E79E3"/>
    <w:rsid w:val="003E7CCE"/>
    <w:rsid w:val="003E7F72"/>
    <w:rsid w:val="003F02F0"/>
    <w:rsid w:val="003F048A"/>
    <w:rsid w:val="003F13AA"/>
    <w:rsid w:val="003F24C7"/>
    <w:rsid w:val="003F2F7A"/>
    <w:rsid w:val="003F47CE"/>
    <w:rsid w:val="003F48CD"/>
    <w:rsid w:val="003F6925"/>
    <w:rsid w:val="003F7539"/>
    <w:rsid w:val="00400908"/>
    <w:rsid w:val="0040128A"/>
    <w:rsid w:val="00401CF6"/>
    <w:rsid w:val="00403585"/>
    <w:rsid w:val="0040378B"/>
    <w:rsid w:val="004039AD"/>
    <w:rsid w:val="00403A84"/>
    <w:rsid w:val="00403D48"/>
    <w:rsid w:val="00404901"/>
    <w:rsid w:val="004058A1"/>
    <w:rsid w:val="00405AA6"/>
    <w:rsid w:val="00405B06"/>
    <w:rsid w:val="00406BF9"/>
    <w:rsid w:val="00406E44"/>
    <w:rsid w:val="004070EA"/>
    <w:rsid w:val="00407BD0"/>
    <w:rsid w:val="004104C4"/>
    <w:rsid w:val="0041169A"/>
    <w:rsid w:val="00411931"/>
    <w:rsid w:val="00411D35"/>
    <w:rsid w:val="00413D18"/>
    <w:rsid w:val="004151EB"/>
    <w:rsid w:val="0041520D"/>
    <w:rsid w:val="004170F0"/>
    <w:rsid w:val="004175ED"/>
    <w:rsid w:val="004179EE"/>
    <w:rsid w:val="00417ECE"/>
    <w:rsid w:val="004210E3"/>
    <w:rsid w:val="0042146F"/>
    <w:rsid w:val="0042293D"/>
    <w:rsid w:val="00423FCB"/>
    <w:rsid w:val="004268FE"/>
    <w:rsid w:val="00426CB8"/>
    <w:rsid w:val="00426CD6"/>
    <w:rsid w:val="004270D1"/>
    <w:rsid w:val="00427FA9"/>
    <w:rsid w:val="00430759"/>
    <w:rsid w:val="004308FC"/>
    <w:rsid w:val="0043327F"/>
    <w:rsid w:val="0043372C"/>
    <w:rsid w:val="00433AF2"/>
    <w:rsid w:val="004346D4"/>
    <w:rsid w:val="00434ABC"/>
    <w:rsid w:val="0043579B"/>
    <w:rsid w:val="0043635A"/>
    <w:rsid w:val="00437895"/>
    <w:rsid w:val="0043794B"/>
    <w:rsid w:val="00437B5F"/>
    <w:rsid w:val="00437F51"/>
    <w:rsid w:val="00437FF2"/>
    <w:rsid w:val="004406A0"/>
    <w:rsid w:val="00442AE4"/>
    <w:rsid w:val="00442EEA"/>
    <w:rsid w:val="0044365F"/>
    <w:rsid w:val="00443BC1"/>
    <w:rsid w:val="00444D03"/>
    <w:rsid w:val="0044514F"/>
    <w:rsid w:val="0044656B"/>
    <w:rsid w:val="00446EAF"/>
    <w:rsid w:val="004475ED"/>
    <w:rsid w:val="004477EA"/>
    <w:rsid w:val="00447D5D"/>
    <w:rsid w:val="00451BB4"/>
    <w:rsid w:val="00452BB3"/>
    <w:rsid w:val="0045542F"/>
    <w:rsid w:val="0045595B"/>
    <w:rsid w:val="00455BB1"/>
    <w:rsid w:val="00455CD8"/>
    <w:rsid w:val="004561E9"/>
    <w:rsid w:val="0045651B"/>
    <w:rsid w:val="00456CD6"/>
    <w:rsid w:val="0045731C"/>
    <w:rsid w:val="00457840"/>
    <w:rsid w:val="00457DC0"/>
    <w:rsid w:val="0046004C"/>
    <w:rsid w:val="00461662"/>
    <w:rsid w:val="0046258F"/>
    <w:rsid w:val="004627DF"/>
    <w:rsid w:val="004642B8"/>
    <w:rsid w:val="004642C5"/>
    <w:rsid w:val="004652A1"/>
    <w:rsid w:val="004659AD"/>
    <w:rsid w:val="00467E90"/>
    <w:rsid w:val="00467FB7"/>
    <w:rsid w:val="0047148B"/>
    <w:rsid w:val="00471752"/>
    <w:rsid w:val="004726FB"/>
    <w:rsid w:val="0047284F"/>
    <w:rsid w:val="00472AD1"/>
    <w:rsid w:val="00473730"/>
    <w:rsid w:val="004745CD"/>
    <w:rsid w:val="0047509D"/>
    <w:rsid w:val="004762EA"/>
    <w:rsid w:val="00476F7B"/>
    <w:rsid w:val="0048052F"/>
    <w:rsid w:val="00481973"/>
    <w:rsid w:val="00483A86"/>
    <w:rsid w:val="00483B82"/>
    <w:rsid w:val="00485501"/>
    <w:rsid w:val="00485D37"/>
    <w:rsid w:val="00485E62"/>
    <w:rsid w:val="00486729"/>
    <w:rsid w:val="00486BEC"/>
    <w:rsid w:val="00487AB6"/>
    <w:rsid w:val="004900AC"/>
    <w:rsid w:val="004902E0"/>
    <w:rsid w:val="004903D9"/>
    <w:rsid w:val="00490DE0"/>
    <w:rsid w:val="004914FA"/>
    <w:rsid w:val="00492021"/>
    <w:rsid w:val="004920F9"/>
    <w:rsid w:val="0049289A"/>
    <w:rsid w:val="00493922"/>
    <w:rsid w:val="00493CEF"/>
    <w:rsid w:val="00493E66"/>
    <w:rsid w:val="00494C7E"/>
    <w:rsid w:val="0049574E"/>
    <w:rsid w:val="004964C1"/>
    <w:rsid w:val="00496845"/>
    <w:rsid w:val="0049689D"/>
    <w:rsid w:val="00497171"/>
    <w:rsid w:val="00497B44"/>
    <w:rsid w:val="004A0904"/>
    <w:rsid w:val="004A15E7"/>
    <w:rsid w:val="004A2193"/>
    <w:rsid w:val="004A3D2C"/>
    <w:rsid w:val="004A4C56"/>
    <w:rsid w:val="004A5163"/>
    <w:rsid w:val="004A69CB"/>
    <w:rsid w:val="004A7089"/>
    <w:rsid w:val="004A7BE3"/>
    <w:rsid w:val="004A7C4E"/>
    <w:rsid w:val="004B0769"/>
    <w:rsid w:val="004B0B04"/>
    <w:rsid w:val="004B1216"/>
    <w:rsid w:val="004B1AD9"/>
    <w:rsid w:val="004B2617"/>
    <w:rsid w:val="004B3E16"/>
    <w:rsid w:val="004B45AC"/>
    <w:rsid w:val="004B47D8"/>
    <w:rsid w:val="004B5911"/>
    <w:rsid w:val="004B6946"/>
    <w:rsid w:val="004B7977"/>
    <w:rsid w:val="004C1413"/>
    <w:rsid w:val="004C2BAF"/>
    <w:rsid w:val="004C38E5"/>
    <w:rsid w:val="004C6353"/>
    <w:rsid w:val="004C7F5A"/>
    <w:rsid w:val="004D0F9B"/>
    <w:rsid w:val="004D17F3"/>
    <w:rsid w:val="004D18A8"/>
    <w:rsid w:val="004D2172"/>
    <w:rsid w:val="004D2966"/>
    <w:rsid w:val="004D3FC7"/>
    <w:rsid w:val="004D41B5"/>
    <w:rsid w:val="004D66CC"/>
    <w:rsid w:val="004D6914"/>
    <w:rsid w:val="004D7283"/>
    <w:rsid w:val="004D7597"/>
    <w:rsid w:val="004D7C35"/>
    <w:rsid w:val="004E15B9"/>
    <w:rsid w:val="004E166B"/>
    <w:rsid w:val="004E48EC"/>
    <w:rsid w:val="004E4FA0"/>
    <w:rsid w:val="004E5130"/>
    <w:rsid w:val="004E5A18"/>
    <w:rsid w:val="004E5C29"/>
    <w:rsid w:val="004E602F"/>
    <w:rsid w:val="004E6CC9"/>
    <w:rsid w:val="004E7920"/>
    <w:rsid w:val="004F2203"/>
    <w:rsid w:val="004F2B53"/>
    <w:rsid w:val="004F2B68"/>
    <w:rsid w:val="004F3C6C"/>
    <w:rsid w:val="004F5F82"/>
    <w:rsid w:val="004F60EC"/>
    <w:rsid w:val="004F68B4"/>
    <w:rsid w:val="004F752C"/>
    <w:rsid w:val="005004AE"/>
    <w:rsid w:val="00500AF8"/>
    <w:rsid w:val="00500D3F"/>
    <w:rsid w:val="0050159F"/>
    <w:rsid w:val="00501D51"/>
    <w:rsid w:val="005032D9"/>
    <w:rsid w:val="00503B68"/>
    <w:rsid w:val="00503F18"/>
    <w:rsid w:val="00503F31"/>
    <w:rsid w:val="0050492B"/>
    <w:rsid w:val="00504A05"/>
    <w:rsid w:val="00504B58"/>
    <w:rsid w:val="005059F5"/>
    <w:rsid w:val="00505B3E"/>
    <w:rsid w:val="00505F3D"/>
    <w:rsid w:val="0050605E"/>
    <w:rsid w:val="0050622B"/>
    <w:rsid w:val="00506645"/>
    <w:rsid w:val="00506A02"/>
    <w:rsid w:val="00506A12"/>
    <w:rsid w:val="00510259"/>
    <w:rsid w:val="00511203"/>
    <w:rsid w:val="00513DFA"/>
    <w:rsid w:val="005142CE"/>
    <w:rsid w:val="00516DC3"/>
    <w:rsid w:val="005176F3"/>
    <w:rsid w:val="005209D4"/>
    <w:rsid w:val="00520DFA"/>
    <w:rsid w:val="00521BD2"/>
    <w:rsid w:val="00522642"/>
    <w:rsid w:val="00522689"/>
    <w:rsid w:val="00522DD1"/>
    <w:rsid w:val="00522F08"/>
    <w:rsid w:val="00523BDD"/>
    <w:rsid w:val="00523ECC"/>
    <w:rsid w:val="00525C7B"/>
    <w:rsid w:val="00526E78"/>
    <w:rsid w:val="00530288"/>
    <w:rsid w:val="00530C3F"/>
    <w:rsid w:val="00532675"/>
    <w:rsid w:val="0053270D"/>
    <w:rsid w:val="005342E7"/>
    <w:rsid w:val="005346C4"/>
    <w:rsid w:val="00534B6D"/>
    <w:rsid w:val="0053611C"/>
    <w:rsid w:val="00536191"/>
    <w:rsid w:val="00536CF3"/>
    <w:rsid w:val="00537176"/>
    <w:rsid w:val="005371D5"/>
    <w:rsid w:val="0054011A"/>
    <w:rsid w:val="0054055C"/>
    <w:rsid w:val="005422B4"/>
    <w:rsid w:val="00542374"/>
    <w:rsid w:val="00542E67"/>
    <w:rsid w:val="00543FCB"/>
    <w:rsid w:val="00545770"/>
    <w:rsid w:val="00545B99"/>
    <w:rsid w:val="0054794B"/>
    <w:rsid w:val="00547B7A"/>
    <w:rsid w:val="00550CB7"/>
    <w:rsid w:val="00552361"/>
    <w:rsid w:val="0055273F"/>
    <w:rsid w:val="00552D8F"/>
    <w:rsid w:val="00552EDC"/>
    <w:rsid w:val="00553672"/>
    <w:rsid w:val="0055435B"/>
    <w:rsid w:val="005545B5"/>
    <w:rsid w:val="00554B8E"/>
    <w:rsid w:val="00556ACC"/>
    <w:rsid w:val="00557226"/>
    <w:rsid w:val="00557555"/>
    <w:rsid w:val="005607E8"/>
    <w:rsid w:val="00560CFE"/>
    <w:rsid w:val="005614B3"/>
    <w:rsid w:val="00562269"/>
    <w:rsid w:val="0056244B"/>
    <w:rsid w:val="0056383F"/>
    <w:rsid w:val="00564472"/>
    <w:rsid w:val="00564BBC"/>
    <w:rsid w:val="00566302"/>
    <w:rsid w:val="00567397"/>
    <w:rsid w:val="00570606"/>
    <w:rsid w:val="005707C1"/>
    <w:rsid w:val="005708C2"/>
    <w:rsid w:val="005716FD"/>
    <w:rsid w:val="00571FB0"/>
    <w:rsid w:val="00572168"/>
    <w:rsid w:val="00572EDC"/>
    <w:rsid w:val="005735FA"/>
    <w:rsid w:val="00573E50"/>
    <w:rsid w:val="00573EDA"/>
    <w:rsid w:val="00575B89"/>
    <w:rsid w:val="00576CCB"/>
    <w:rsid w:val="0057719A"/>
    <w:rsid w:val="00580489"/>
    <w:rsid w:val="00580DB9"/>
    <w:rsid w:val="00582DDF"/>
    <w:rsid w:val="00582E76"/>
    <w:rsid w:val="00584CC8"/>
    <w:rsid w:val="00586E8C"/>
    <w:rsid w:val="00587E07"/>
    <w:rsid w:val="005900BD"/>
    <w:rsid w:val="005951CD"/>
    <w:rsid w:val="005953F9"/>
    <w:rsid w:val="00595629"/>
    <w:rsid w:val="005969A7"/>
    <w:rsid w:val="00597CE0"/>
    <w:rsid w:val="00597F04"/>
    <w:rsid w:val="005A0B3E"/>
    <w:rsid w:val="005A0BC5"/>
    <w:rsid w:val="005A2989"/>
    <w:rsid w:val="005A2C23"/>
    <w:rsid w:val="005A346D"/>
    <w:rsid w:val="005A39D7"/>
    <w:rsid w:val="005A42FC"/>
    <w:rsid w:val="005A4CE4"/>
    <w:rsid w:val="005A5C0F"/>
    <w:rsid w:val="005A5FC9"/>
    <w:rsid w:val="005A66DA"/>
    <w:rsid w:val="005A68A6"/>
    <w:rsid w:val="005B010C"/>
    <w:rsid w:val="005B0C98"/>
    <w:rsid w:val="005B0CA9"/>
    <w:rsid w:val="005B0EAD"/>
    <w:rsid w:val="005B128C"/>
    <w:rsid w:val="005B1677"/>
    <w:rsid w:val="005B262B"/>
    <w:rsid w:val="005B3463"/>
    <w:rsid w:val="005B39A3"/>
    <w:rsid w:val="005B63BF"/>
    <w:rsid w:val="005B69B1"/>
    <w:rsid w:val="005B7769"/>
    <w:rsid w:val="005C1D9C"/>
    <w:rsid w:val="005C2D16"/>
    <w:rsid w:val="005C634D"/>
    <w:rsid w:val="005C69AE"/>
    <w:rsid w:val="005C7DA2"/>
    <w:rsid w:val="005D080A"/>
    <w:rsid w:val="005D2338"/>
    <w:rsid w:val="005D2607"/>
    <w:rsid w:val="005D2705"/>
    <w:rsid w:val="005D2917"/>
    <w:rsid w:val="005D341D"/>
    <w:rsid w:val="005D60AE"/>
    <w:rsid w:val="005D6100"/>
    <w:rsid w:val="005D675F"/>
    <w:rsid w:val="005D6B44"/>
    <w:rsid w:val="005D6CB3"/>
    <w:rsid w:val="005D7252"/>
    <w:rsid w:val="005D7C62"/>
    <w:rsid w:val="005E0136"/>
    <w:rsid w:val="005E1120"/>
    <w:rsid w:val="005E14C0"/>
    <w:rsid w:val="005E2731"/>
    <w:rsid w:val="005E2D27"/>
    <w:rsid w:val="005E3699"/>
    <w:rsid w:val="005E4005"/>
    <w:rsid w:val="005E41EA"/>
    <w:rsid w:val="005E5491"/>
    <w:rsid w:val="005E6587"/>
    <w:rsid w:val="005E6BC0"/>
    <w:rsid w:val="005F1409"/>
    <w:rsid w:val="005F159B"/>
    <w:rsid w:val="005F25BC"/>
    <w:rsid w:val="005F2D5C"/>
    <w:rsid w:val="005F2D86"/>
    <w:rsid w:val="005F3D6B"/>
    <w:rsid w:val="005F3E4B"/>
    <w:rsid w:val="005F42DC"/>
    <w:rsid w:val="005F45C7"/>
    <w:rsid w:val="005F4F53"/>
    <w:rsid w:val="005F671E"/>
    <w:rsid w:val="005F78F8"/>
    <w:rsid w:val="00603E58"/>
    <w:rsid w:val="00603F5C"/>
    <w:rsid w:val="00605F2C"/>
    <w:rsid w:val="00606C3C"/>
    <w:rsid w:val="0060788D"/>
    <w:rsid w:val="006106DD"/>
    <w:rsid w:val="00611852"/>
    <w:rsid w:val="006118E2"/>
    <w:rsid w:val="00611C2F"/>
    <w:rsid w:val="00613239"/>
    <w:rsid w:val="006133CA"/>
    <w:rsid w:val="00614FCF"/>
    <w:rsid w:val="0061513C"/>
    <w:rsid w:val="0061518C"/>
    <w:rsid w:val="0061545D"/>
    <w:rsid w:val="006171C3"/>
    <w:rsid w:val="00617791"/>
    <w:rsid w:val="00617CF1"/>
    <w:rsid w:val="00620E08"/>
    <w:rsid w:val="00621A25"/>
    <w:rsid w:val="00622A5E"/>
    <w:rsid w:val="006242EC"/>
    <w:rsid w:val="00625461"/>
    <w:rsid w:val="00625A70"/>
    <w:rsid w:val="00630240"/>
    <w:rsid w:val="00630983"/>
    <w:rsid w:val="006320F4"/>
    <w:rsid w:val="006323EB"/>
    <w:rsid w:val="00632F8B"/>
    <w:rsid w:val="00634211"/>
    <w:rsid w:val="00636936"/>
    <w:rsid w:val="00637016"/>
    <w:rsid w:val="00637F87"/>
    <w:rsid w:val="00641148"/>
    <w:rsid w:val="006463B3"/>
    <w:rsid w:val="00647A52"/>
    <w:rsid w:val="0065029B"/>
    <w:rsid w:val="00650712"/>
    <w:rsid w:val="006508AE"/>
    <w:rsid w:val="006525A7"/>
    <w:rsid w:val="00652AC5"/>
    <w:rsid w:val="006548FD"/>
    <w:rsid w:val="00655AB6"/>
    <w:rsid w:val="006560EA"/>
    <w:rsid w:val="0065612B"/>
    <w:rsid w:val="00656EA9"/>
    <w:rsid w:val="00660C65"/>
    <w:rsid w:val="00660F3E"/>
    <w:rsid w:val="00660F55"/>
    <w:rsid w:val="0066109F"/>
    <w:rsid w:val="006641FE"/>
    <w:rsid w:val="0066443A"/>
    <w:rsid w:val="00664E45"/>
    <w:rsid w:val="00665163"/>
    <w:rsid w:val="006663CD"/>
    <w:rsid w:val="00667653"/>
    <w:rsid w:val="00670496"/>
    <w:rsid w:val="00670823"/>
    <w:rsid w:val="00670F7E"/>
    <w:rsid w:val="0067202A"/>
    <w:rsid w:val="006724B7"/>
    <w:rsid w:val="006733B2"/>
    <w:rsid w:val="00675618"/>
    <w:rsid w:val="006761AA"/>
    <w:rsid w:val="006768CA"/>
    <w:rsid w:val="006777B0"/>
    <w:rsid w:val="00677C61"/>
    <w:rsid w:val="00677D96"/>
    <w:rsid w:val="00681FCD"/>
    <w:rsid w:val="006820BB"/>
    <w:rsid w:val="00682682"/>
    <w:rsid w:val="00683A6C"/>
    <w:rsid w:val="006846D0"/>
    <w:rsid w:val="00684C8D"/>
    <w:rsid w:val="006853D0"/>
    <w:rsid w:val="006856FF"/>
    <w:rsid w:val="006868FC"/>
    <w:rsid w:val="00687AF3"/>
    <w:rsid w:val="00687B13"/>
    <w:rsid w:val="00691E16"/>
    <w:rsid w:val="00692EAF"/>
    <w:rsid w:val="006940B3"/>
    <w:rsid w:val="006965B6"/>
    <w:rsid w:val="00696608"/>
    <w:rsid w:val="006973E9"/>
    <w:rsid w:val="006A014E"/>
    <w:rsid w:val="006A01A2"/>
    <w:rsid w:val="006A153D"/>
    <w:rsid w:val="006A21CC"/>
    <w:rsid w:val="006A377D"/>
    <w:rsid w:val="006A3C30"/>
    <w:rsid w:val="006A4897"/>
    <w:rsid w:val="006A5CBC"/>
    <w:rsid w:val="006A5D0C"/>
    <w:rsid w:val="006A5F51"/>
    <w:rsid w:val="006A6564"/>
    <w:rsid w:val="006B0DFD"/>
    <w:rsid w:val="006B25C8"/>
    <w:rsid w:val="006B2BE7"/>
    <w:rsid w:val="006B2C7A"/>
    <w:rsid w:val="006B3E29"/>
    <w:rsid w:val="006B7302"/>
    <w:rsid w:val="006C1C73"/>
    <w:rsid w:val="006C25B3"/>
    <w:rsid w:val="006C38B6"/>
    <w:rsid w:val="006C4078"/>
    <w:rsid w:val="006C44C5"/>
    <w:rsid w:val="006C585F"/>
    <w:rsid w:val="006C5D94"/>
    <w:rsid w:val="006C5FBB"/>
    <w:rsid w:val="006C608F"/>
    <w:rsid w:val="006C60FF"/>
    <w:rsid w:val="006D056F"/>
    <w:rsid w:val="006D05C6"/>
    <w:rsid w:val="006D1436"/>
    <w:rsid w:val="006D26DB"/>
    <w:rsid w:val="006D27E5"/>
    <w:rsid w:val="006D3020"/>
    <w:rsid w:val="006D31AA"/>
    <w:rsid w:val="006D37A2"/>
    <w:rsid w:val="006D4BF1"/>
    <w:rsid w:val="006D512B"/>
    <w:rsid w:val="006D55F4"/>
    <w:rsid w:val="006D59C9"/>
    <w:rsid w:val="006D5ACA"/>
    <w:rsid w:val="006D5B02"/>
    <w:rsid w:val="006D5FB2"/>
    <w:rsid w:val="006D6D21"/>
    <w:rsid w:val="006D7108"/>
    <w:rsid w:val="006D718A"/>
    <w:rsid w:val="006E0488"/>
    <w:rsid w:val="006E0E7E"/>
    <w:rsid w:val="006E1266"/>
    <w:rsid w:val="006E127E"/>
    <w:rsid w:val="006E4D57"/>
    <w:rsid w:val="006E5930"/>
    <w:rsid w:val="006E6B19"/>
    <w:rsid w:val="006E6FD1"/>
    <w:rsid w:val="006E754F"/>
    <w:rsid w:val="006E7C79"/>
    <w:rsid w:val="006F0183"/>
    <w:rsid w:val="006F157A"/>
    <w:rsid w:val="006F26D4"/>
    <w:rsid w:val="006F48FC"/>
    <w:rsid w:val="006F51E4"/>
    <w:rsid w:val="006F5FA0"/>
    <w:rsid w:val="006F6004"/>
    <w:rsid w:val="006F615E"/>
    <w:rsid w:val="006F688A"/>
    <w:rsid w:val="006F6EBF"/>
    <w:rsid w:val="006F7672"/>
    <w:rsid w:val="006F7B1D"/>
    <w:rsid w:val="006F7FF5"/>
    <w:rsid w:val="00700104"/>
    <w:rsid w:val="00700199"/>
    <w:rsid w:val="00700DBE"/>
    <w:rsid w:val="00701BA0"/>
    <w:rsid w:val="007020B6"/>
    <w:rsid w:val="00702FA8"/>
    <w:rsid w:val="0070361F"/>
    <w:rsid w:val="00703CFE"/>
    <w:rsid w:val="00706CB8"/>
    <w:rsid w:val="00707312"/>
    <w:rsid w:val="00707817"/>
    <w:rsid w:val="00707894"/>
    <w:rsid w:val="007078AF"/>
    <w:rsid w:val="00710111"/>
    <w:rsid w:val="00714B31"/>
    <w:rsid w:val="00716249"/>
    <w:rsid w:val="0071673A"/>
    <w:rsid w:val="00716E6B"/>
    <w:rsid w:val="00717316"/>
    <w:rsid w:val="0072264F"/>
    <w:rsid w:val="00722A7C"/>
    <w:rsid w:val="00723542"/>
    <w:rsid w:val="00724958"/>
    <w:rsid w:val="00726F69"/>
    <w:rsid w:val="00727B57"/>
    <w:rsid w:val="00731D65"/>
    <w:rsid w:val="00731EAD"/>
    <w:rsid w:val="00732867"/>
    <w:rsid w:val="00732AE7"/>
    <w:rsid w:val="0073745E"/>
    <w:rsid w:val="00737AC3"/>
    <w:rsid w:val="00737C94"/>
    <w:rsid w:val="00743A6C"/>
    <w:rsid w:val="00743A83"/>
    <w:rsid w:val="00743CD9"/>
    <w:rsid w:val="007443D6"/>
    <w:rsid w:val="0074519F"/>
    <w:rsid w:val="007455FA"/>
    <w:rsid w:val="00746440"/>
    <w:rsid w:val="00746D4B"/>
    <w:rsid w:val="00750480"/>
    <w:rsid w:val="0075140E"/>
    <w:rsid w:val="00751C04"/>
    <w:rsid w:val="007534BA"/>
    <w:rsid w:val="00753BBC"/>
    <w:rsid w:val="00753CD0"/>
    <w:rsid w:val="00754389"/>
    <w:rsid w:val="0075607D"/>
    <w:rsid w:val="0075719B"/>
    <w:rsid w:val="0076080A"/>
    <w:rsid w:val="00760B91"/>
    <w:rsid w:val="00765046"/>
    <w:rsid w:val="00767CA1"/>
    <w:rsid w:val="007723B6"/>
    <w:rsid w:val="00772649"/>
    <w:rsid w:val="00772F6B"/>
    <w:rsid w:val="0077334A"/>
    <w:rsid w:val="00775A53"/>
    <w:rsid w:val="00775BB8"/>
    <w:rsid w:val="00775DDF"/>
    <w:rsid w:val="00776800"/>
    <w:rsid w:val="00776912"/>
    <w:rsid w:val="007774A2"/>
    <w:rsid w:val="007774AD"/>
    <w:rsid w:val="00777C9E"/>
    <w:rsid w:val="00781C08"/>
    <w:rsid w:val="00782A07"/>
    <w:rsid w:val="00782B5F"/>
    <w:rsid w:val="007833FE"/>
    <w:rsid w:val="00784190"/>
    <w:rsid w:val="00784844"/>
    <w:rsid w:val="00785894"/>
    <w:rsid w:val="0078690A"/>
    <w:rsid w:val="00786E23"/>
    <w:rsid w:val="007872AD"/>
    <w:rsid w:val="007873F3"/>
    <w:rsid w:val="007875C7"/>
    <w:rsid w:val="007877E4"/>
    <w:rsid w:val="007904B6"/>
    <w:rsid w:val="00790762"/>
    <w:rsid w:val="00790979"/>
    <w:rsid w:val="00790ED0"/>
    <w:rsid w:val="007919DE"/>
    <w:rsid w:val="00792039"/>
    <w:rsid w:val="007949B3"/>
    <w:rsid w:val="00796E95"/>
    <w:rsid w:val="00797A3E"/>
    <w:rsid w:val="007A1035"/>
    <w:rsid w:val="007A1A10"/>
    <w:rsid w:val="007A304A"/>
    <w:rsid w:val="007A4CDA"/>
    <w:rsid w:val="007A56AC"/>
    <w:rsid w:val="007A5CCB"/>
    <w:rsid w:val="007A6479"/>
    <w:rsid w:val="007A667F"/>
    <w:rsid w:val="007B0332"/>
    <w:rsid w:val="007B0B67"/>
    <w:rsid w:val="007B130F"/>
    <w:rsid w:val="007B15DA"/>
    <w:rsid w:val="007B1953"/>
    <w:rsid w:val="007B2589"/>
    <w:rsid w:val="007B259C"/>
    <w:rsid w:val="007B3D52"/>
    <w:rsid w:val="007B3D78"/>
    <w:rsid w:val="007B415A"/>
    <w:rsid w:val="007B6053"/>
    <w:rsid w:val="007B673D"/>
    <w:rsid w:val="007B7CEE"/>
    <w:rsid w:val="007C0081"/>
    <w:rsid w:val="007C0EE1"/>
    <w:rsid w:val="007C146B"/>
    <w:rsid w:val="007C17A7"/>
    <w:rsid w:val="007C18B0"/>
    <w:rsid w:val="007C1E47"/>
    <w:rsid w:val="007C2CAF"/>
    <w:rsid w:val="007C3F2E"/>
    <w:rsid w:val="007C7040"/>
    <w:rsid w:val="007C7819"/>
    <w:rsid w:val="007C7F21"/>
    <w:rsid w:val="007D0098"/>
    <w:rsid w:val="007D0BF3"/>
    <w:rsid w:val="007D0C37"/>
    <w:rsid w:val="007D1A0E"/>
    <w:rsid w:val="007D1ACD"/>
    <w:rsid w:val="007D216C"/>
    <w:rsid w:val="007D2431"/>
    <w:rsid w:val="007D2E5D"/>
    <w:rsid w:val="007D2F93"/>
    <w:rsid w:val="007D4344"/>
    <w:rsid w:val="007D49CB"/>
    <w:rsid w:val="007D5629"/>
    <w:rsid w:val="007D6002"/>
    <w:rsid w:val="007D60BC"/>
    <w:rsid w:val="007E1B96"/>
    <w:rsid w:val="007E29D4"/>
    <w:rsid w:val="007E4B6D"/>
    <w:rsid w:val="007E6052"/>
    <w:rsid w:val="007E752C"/>
    <w:rsid w:val="007E7C7B"/>
    <w:rsid w:val="007F1067"/>
    <w:rsid w:val="007F1594"/>
    <w:rsid w:val="007F1791"/>
    <w:rsid w:val="007F2DBA"/>
    <w:rsid w:val="007F3129"/>
    <w:rsid w:val="007F3194"/>
    <w:rsid w:val="007F38D0"/>
    <w:rsid w:val="007F4941"/>
    <w:rsid w:val="007F4A73"/>
    <w:rsid w:val="007F50C2"/>
    <w:rsid w:val="007F5B8B"/>
    <w:rsid w:val="007F5F77"/>
    <w:rsid w:val="007F64C4"/>
    <w:rsid w:val="007F69DB"/>
    <w:rsid w:val="007F70F7"/>
    <w:rsid w:val="00800785"/>
    <w:rsid w:val="00801D01"/>
    <w:rsid w:val="008030AE"/>
    <w:rsid w:val="00803253"/>
    <w:rsid w:val="008039B9"/>
    <w:rsid w:val="00805A25"/>
    <w:rsid w:val="008066C9"/>
    <w:rsid w:val="008074A0"/>
    <w:rsid w:val="00807A49"/>
    <w:rsid w:val="0081095C"/>
    <w:rsid w:val="00810E0E"/>
    <w:rsid w:val="00812DB3"/>
    <w:rsid w:val="00813630"/>
    <w:rsid w:val="0081434B"/>
    <w:rsid w:val="00814843"/>
    <w:rsid w:val="00814A7E"/>
    <w:rsid w:val="008160BB"/>
    <w:rsid w:val="00816B3A"/>
    <w:rsid w:val="00816FBE"/>
    <w:rsid w:val="0081721D"/>
    <w:rsid w:val="00817CEF"/>
    <w:rsid w:val="008201B3"/>
    <w:rsid w:val="0082021A"/>
    <w:rsid w:val="008217A0"/>
    <w:rsid w:val="00823D0A"/>
    <w:rsid w:val="00824406"/>
    <w:rsid w:val="008264F4"/>
    <w:rsid w:val="00826D38"/>
    <w:rsid w:val="00827464"/>
    <w:rsid w:val="008307C0"/>
    <w:rsid w:val="0083092D"/>
    <w:rsid w:val="00831010"/>
    <w:rsid w:val="0083149B"/>
    <w:rsid w:val="0083210D"/>
    <w:rsid w:val="0083254F"/>
    <w:rsid w:val="00832ED3"/>
    <w:rsid w:val="008331C5"/>
    <w:rsid w:val="00833278"/>
    <w:rsid w:val="0083381E"/>
    <w:rsid w:val="00834830"/>
    <w:rsid w:val="008359D6"/>
    <w:rsid w:val="00835A83"/>
    <w:rsid w:val="00836225"/>
    <w:rsid w:val="00836DF6"/>
    <w:rsid w:val="00836F81"/>
    <w:rsid w:val="00840FF3"/>
    <w:rsid w:val="00841C81"/>
    <w:rsid w:val="00841FDA"/>
    <w:rsid w:val="008429B6"/>
    <w:rsid w:val="00843482"/>
    <w:rsid w:val="00843C96"/>
    <w:rsid w:val="00843EDE"/>
    <w:rsid w:val="00844CCB"/>
    <w:rsid w:val="008452B8"/>
    <w:rsid w:val="00845676"/>
    <w:rsid w:val="00846D84"/>
    <w:rsid w:val="0084718B"/>
    <w:rsid w:val="008472D4"/>
    <w:rsid w:val="00847963"/>
    <w:rsid w:val="00847B0C"/>
    <w:rsid w:val="00853414"/>
    <w:rsid w:val="00855AD2"/>
    <w:rsid w:val="008563E5"/>
    <w:rsid w:val="00856419"/>
    <w:rsid w:val="00856A08"/>
    <w:rsid w:val="00856CB0"/>
    <w:rsid w:val="0085777E"/>
    <w:rsid w:val="00857E68"/>
    <w:rsid w:val="00860E57"/>
    <w:rsid w:val="00863CF0"/>
    <w:rsid w:val="008645FC"/>
    <w:rsid w:val="00864AA3"/>
    <w:rsid w:val="00864E70"/>
    <w:rsid w:val="00865E6B"/>
    <w:rsid w:val="00866F4B"/>
    <w:rsid w:val="00867514"/>
    <w:rsid w:val="008700C3"/>
    <w:rsid w:val="0087067B"/>
    <w:rsid w:val="00870AFE"/>
    <w:rsid w:val="00870DB9"/>
    <w:rsid w:val="00871E5D"/>
    <w:rsid w:val="00873AC0"/>
    <w:rsid w:val="00874E93"/>
    <w:rsid w:val="00876011"/>
    <w:rsid w:val="008768B0"/>
    <w:rsid w:val="00876CE9"/>
    <w:rsid w:val="008771FA"/>
    <w:rsid w:val="008772C4"/>
    <w:rsid w:val="00877559"/>
    <w:rsid w:val="0087785D"/>
    <w:rsid w:val="00880687"/>
    <w:rsid w:val="00880DD3"/>
    <w:rsid w:val="00880F3A"/>
    <w:rsid w:val="008816AE"/>
    <w:rsid w:val="008824F6"/>
    <w:rsid w:val="00882E98"/>
    <w:rsid w:val="00883ACD"/>
    <w:rsid w:val="00886052"/>
    <w:rsid w:val="008870E6"/>
    <w:rsid w:val="00887135"/>
    <w:rsid w:val="0089089F"/>
    <w:rsid w:val="00890DAF"/>
    <w:rsid w:val="00890DBE"/>
    <w:rsid w:val="0089232B"/>
    <w:rsid w:val="008935E1"/>
    <w:rsid w:val="00894B26"/>
    <w:rsid w:val="00894CB1"/>
    <w:rsid w:val="008978BD"/>
    <w:rsid w:val="008A0472"/>
    <w:rsid w:val="008A0CBF"/>
    <w:rsid w:val="008A22CD"/>
    <w:rsid w:val="008A29DE"/>
    <w:rsid w:val="008A39E1"/>
    <w:rsid w:val="008A3F77"/>
    <w:rsid w:val="008A4724"/>
    <w:rsid w:val="008A5D63"/>
    <w:rsid w:val="008A5FB9"/>
    <w:rsid w:val="008A67BD"/>
    <w:rsid w:val="008A6808"/>
    <w:rsid w:val="008A70F9"/>
    <w:rsid w:val="008A73BB"/>
    <w:rsid w:val="008B0CD0"/>
    <w:rsid w:val="008B1C5D"/>
    <w:rsid w:val="008B22E8"/>
    <w:rsid w:val="008B2505"/>
    <w:rsid w:val="008B30F1"/>
    <w:rsid w:val="008B3CC6"/>
    <w:rsid w:val="008B3F36"/>
    <w:rsid w:val="008B453F"/>
    <w:rsid w:val="008B5321"/>
    <w:rsid w:val="008B5342"/>
    <w:rsid w:val="008B57B0"/>
    <w:rsid w:val="008B5E36"/>
    <w:rsid w:val="008B5F79"/>
    <w:rsid w:val="008B61D6"/>
    <w:rsid w:val="008B7358"/>
    <w:rsid w:val="008B737A"/>
    <w:rsid w:val="008B785B"/>
    <w:rsid w:val="008B7BAE"/>
    <w:rsid w:val="008B7D59"/>
    <w:rsid w:val="008C015F"/>
    <w:rsid w:val="008C02CF"/>
    <w:rsid w:val="008C0AC9"/>
    <w:rsid w:val="008C189B"/>
    <w:rsid w:val="008C1A87"/>
    <w:rsid w:val="008C45CF"/>
    <w:rsid w:val="008D04C9"/>
    <w:rsid w:val="008D1CF7"/>
    <w:rsid w:val="008D2C16"/>
    <w:rsid w:val="008D36A5"/>
    <w:rsid w:val="008D405F"/>
    <w:rsid w:val="008D4D5B"/>
    <w:rsid w:val="008D6376"/>
    <w:rsid w:val="008E1914"/>
    <w:rsid w:val="008E1EDA"/>
    <w:rsid w:val="008E2D44"/>
    <w:rsid w:val="008E3203"/>
    <w:rsid w:val="008E3EAE"/>
    <w:rsid w:val="008E4028"/>
    <w:rsid w:val="008E4B78"/>
    <w:rsid w:val="008E54A4"/>
    <w:rsid w:val="008E60A7"/>
    <w:rsid w:val="008E6275"/>
    <w:rsid w:val="008E6E4D"/>
    <w:rsid w:val="008E6F95"/>
    <w:rsid w:val="008F09E9"/>
    <w:rsid w:val="008F2547"/>
    <w:rsid w:val="008F26EB"/>
    <w:rsid w:val="008F2858"/>
    <w:rsid w:val="008F34BB"/>
    <w:rsid w:val="008F3832"/>
    <w:rsid w:val="008F4827"/>
    <w:rsid w:val="008F629C"/>
    <w:rsid w:val="008F6C4B"/>
    <w:rsid w:val="008F6EC2"/>
    <w:rsid w:val="008F75AA"/>
    <w:rsid w:val="008F7BD1"/>
    <w:rsid w:val="00901302"/>
    <w:rsid w:val="00901401"/>
    <w:rsid w:val="009015E7"/>
    <w:rsid w:val="00901957"/>
    <w:rsid w:val="0090202A"/>
    <w:rsid w:val="00902071"/>
    <w:rsid w:val="00903697"/>
    <w:rsid w:val="00903751"/>
    <w:rsid w:val="00904AD1"/>
    <w:rsid w:val="00906085"/>
    <w:rsid w:val="00907E9D"/>
    <w:rsid w:val="00912136"/>
    <w:rsid w:val="00913185"/>
    <w:rsid w:val="009136A7"/>
    <w:rsid w:val="00913853"/>
    <w:rsid w:val="00914253"/>
    <w:rsid w:val="00914EFD"/>
    <w:rsid w:val="00916923"/>
    <w:rsid w:val="009177DA"/>
    <w:rsid w:val="0092031A"/>
    <w:rsid w:val="00920523"/>
    <w:rsid w:val="00920F52"/>
    <w:rsid w:val="00920FCA"/>
    <w:rsid w:val="00921CB2"/>
    <w:rsid w:val="00923544"/>
    <w:rsid w:val="00923AAD"/>
    <w:rsid w:val="00924598"/>
    <w:rsid w:val="009247FB"/>
    <w:rsid w:val="00924D38"/>
    <w:rsid w:val="00924EC1"/>
    <w:rsid w:val="009255C6"/>
    <w:rsid w:val="009256D0"/>
    <w:rsid w:val="009257CE"/>
    <w:rsid w:val="00925C64"/>
    <w:rsid w:val="00925EA5"/>
    <w:rsid w:val="00930730"/>
    <w:rsid w:val="0093137B"/>
    <w:rsid w:val="00932908"/>
    <w:rsid w:val="00932E5B"/>
    <w:rsid w:val="009330E0"/>
    <w:rsid w:val="0093453F"/>
    <w:rsid w:val="0093465E"/>
    <w:rsid w:val="00934E31"/>
    <w:rsid w:val="00934FF8"/>
    <w:rsid w:val="00936129"/>
    <w:rsid w:val="00940D6E"/>
    <w:rsid w:val="00941B9C"/>
    <w:rsid w:val="00941C39"/>
    <w:rsid w:val="00941FD6"/>
    <w:rsid w:val="00942A2F"/>
    <w:rsid w:val="00943540"/>
    <w:rsid w:val="00943908"/>
    <w:rsid w:val="00944056"/>
    <w:rsid w:val="0094614F"/>
    <w:rsid w:val="009465EA"/>
    <w:rsid w:val="009478E2"/>
    <w:rsid w:val="00947F6D"/>
    <w:rsid w:val="009503B5"/>
    <w:rsid w:val="0095114F"/>
    <w:rsid w:val="009517DA"/>
    <w:rsid w:val="00952AA8"/>
    <w:rsid w:val="00952CC5"/>
    <w:rsid w:val="009536D7"/>
    <w:rsid w:val="00953D9E"/>
    <w:rsid w:val="00954D2B"/>
    <w:rsid w:val="00954D5B"/>
    <w:rsid w:val="0095622E"/>
    <w:rsid w:val="00957101"/>
    <w:rsid w:val="00960C23"/>
    <w:rsid w:val="00962563"/>
    <w:rsid w:val="00962D9A"/>
    <w:rsid w:val="00963374"/>
    <w:rsid w:val="00963A03"/>
    <w:rsid w:val="00963EA3"/>
    <w:rsid w:val="009645F1"/>
    <w:rsid w:val="009647B6"/>
    <w:rsid w:val="00965665"/>
    <w:rsid w:val="009659D3"/>
    <w:rsid w:val="00966161"/>
    <w:rsid w:val="00966255"/>
    <w:rsid w:val="00966495"/>
    <w:rsid w:val="009665F8"/>
    <w:rsid w:val="0096670E"/>
    <w:rsid w:val="009669F6"/>
    <w:rsid w:val="009669FA"/>
    <w:rsid w:val="00967E04"/>
    <w:rsid w:val="009702AA"/>
    <w:rsid w:val="009709D1"/>
    <w:rsid w:val="009711CF"/>
    <w:rsid w:val="0097156B"/>
    <w:rsid w:val="00972F39"/>
    <w:rsid w:val="00973D38"/>
    <w:rsid w:val="00974133"/>
    <w:rsid w:val="0097459E"/>
    <w:rsid w:val="00974C3E"/>
    <w:rsid w:val="00975359"/>
    <w:rsid w:val="0097698C"/>
    <w:rsid w:val="00976BE1"/>
    <w:rsid w:val="00980F1E"/>
    <w:rsid w:val="00982548"/>
    <w:rsid w:val="00984401"/>
    <w:rsid w:val="00984685"/>
    <w:rsid w:val="0098517C"/>
    <w:rsid w:val="0098530A"/>
    <w:rsid w:val="00985DE1"/>
    <w:rsid w:val="00986337"/>
    <w:rsid w:val="00987C47"/>
    <w:rsid w:val="00993EBF"/>
    <w:rsid w:val="00994DB1"/>
    <w:rsid w:val="00995E11"/>
    <w:rsid w:val="00997A3E"/>
    <w:rsid w:val="009A0D87"/>
    <w:rsid w:val="009A1C70"/>
    <w:rsid w:val="009A4D38"/>
    <w:rsid w:val="009A4EFD"/>
    <w:rsid w:val="009A5765"/>
    <w:rsid w:val="009A7071"/>
    <w:rsid w:val="009B037C"/>
    <w:rsid w:val="009B38E9"/>
    <w:rsid w:val="009B5800"/>
    <w:rsid w:val="009B5B4C"/>
    <w:rsid w:val="009B5D9D"/>
    <w:rsid w:val="009B5FFC"/>
    <w:rsid w:val="009C07FE"/>
    <w:rsid w:val="009C1232"/>
    <w:rsid w:val="009C147E"/>
    <w:rsid w:val="009C22AF"/>
    <w:rsid w:val="009C3E77"/>
    <w:rsid w:val="009C4504"/>
    <w:rsid w:val="009C4904"/>
    <w:rsid w:val="009C508A"/>
    <w:rsid w:val="009C60DB"/>
    <w:rsid w:val="009C6B48"/>
    <w:rsid w:val="009D09A1"/>
    <w:rsid w:val="009D2361"/>
    <w:rsid w:val="009D295A"/>
    <w:rsid w:val="009D3397"/>
    <w:rsid w:val="009D54FB"/>
    <w:rsid w:val="009D56D6"/>
    <w:rsid w:val="009D5C25"/>
    <w:rsid w:val="009D5D48"/>
    <w:rsid w:val="009D5E6A"/>
    <w:rsid w:val="009D6F2B"/>
    <w:rsid w:val="009D76E1"/>
    <w:rsid w:val="009D794C"/>
    <w:rsid w:val="009D7A9A"/>
    <w:rsid w:val="009E1696"/>
    <w:rsid w:val="009E187E"/>
    <w:rsid w:val="009E1E7D"/>
    <w:rsid w:val="009E207A"/>
    <w:rsid w:val="009E2360"/>
    <w:rsid w:val="009E3708"/>
    <w:rsid w:val="009E37C1"/>
    <w:rsid w:val="009E5D2A"/>
    <w:rsid w:val="009E671C"/>
    <w:rsid w:val="009E7345"/>
    <w:rsid w:val="009E744D"/>
    <w:rsid w:val="009E7633"/>
    <w:rsid w:val="009E7A41"/>
    <w:rsid w:val="009E7CF0"/>
    <w:rsid w:val="009F0EA4"/>
    <w:rsid w:val="009F16E4"/>
    <w:rsid w:val="009F1AE9"/>
    <w:rsid w:val="009F24B9"/>
    <w:rsid w:val="009F24D9"/>
    <w:rsid w:val="009F289B"/>
    <w:rsid w:val="009F30AE"/>
    <w:rsid w:val="009F3F81"/>
    <w:rsid w:val="009F4471"/>
    <w:rsid w:val="009F530F"/>
    <w:rsid w:val="009F6733"/>
    <w:rsid w:val="009F6D2E"/>
    <w:rsid w:val="009F70DA"/>
    <w:rsid w:val="009F7774"/>
    <w:rsid w:val="00A00B6B"/>
    <w:rsid w:val="00A00D61"/>
    <w:rsid w:val="00A01537"/>
    <w:rsid w:val="00A035DC"/>
    <w:rsid w:val="00A03FCF"/>
    <w:rsid w:val="00A04224"/>
    <w:rsid w:val="00A04AC1"/>
    <w:rsid w:val="00A051CF"/>
    <w:rsid w:val="00A05F7A"/>
    <w:rsid w:val="00A06D45"/>
    <w:rsid w:val="00A0776D"/>
    <w:rsid w:val="00A07A0E"/>
    <w:rsid w:val="00A1011C"/>
    <w:rsid w:val="00A10407"/>
    <w:rsid w:val="00A10B25"/>
    <w:rsid w:val="00A11B63"/>
    <w:rsid w:val="00A12500"/>
    <w:rsid w:val="00A12739"/>
    <w:rsid w:val="00A12A37"/>
    <w:rsid w:val="00A14249"/>
    <w:rsid w:val="00A1540B"/>
    <w:rsid w:val="00A16A2B"/>
    <w:rsid w:val="00A16D10"/>
    <w:rsid w:val="00A16E0B"/>
    <w:rsid w:val="00A2000A"/>
    <w:rsid w:val="00A206C3"/>
    <w:rsid w:val="00A2181E"/>
    <w:rsid w:val="00A21A2B"/>
    <w:rsid w:val="00A21E8F"/>
    <w:rsid w:val="00A22BF9"/>
    <w:rsid w:val="00A22D88"/>
    <w:rsid w:val="00A232E8"/>
    <w:rsid w:val="00A23393"/>
    <w:rsid w:val="00A23B1F"/>
    <w:rsid w:val="00A277EF"/>
    <w:rsid w:val="00A27A46"/>
    <w:rsid w:val="00A32AE5"/>
    <w:rsid w:val="00A33FF0"/>
    <w:rsid w:val="00A34355"/>
    <w:rsid w:val="00A34B8C"/>
    <w:rsid w:val="00A36284"/>
    <w:rsid w:val="00A3668E"/>
    <w:rsid w:val="00A367E3"/>
    <w:rsid w:val="00A36862"/>
    <w:rsid w:val="00A369C8"/>
    <w:rsid w:val="00A36C13"/>
    <w:rsid w:val="00A36D94"/>
    <w:rsid w:val="00A40EE1"/>
    <w:rsid w:val="00A42313"/>
    <w:rsid w:val="00A423FF"/>
    <w:rsid w:val="00A42C5E"/>
    <w:rsid w:val="00A42E2E"/>
    <w:rsid w:val="00A43CC1"/>
    <w:rsid w:val="00A4508D"/>
    <w:rsid w:val="00A45CED"/>
    <w:rsid w:val="00A46350"/>
    <w:rsid w:val="00A4645E"/>
    <w:rsid w:val="00A466D8"/>
    <w:rsid w:val="00A46705"/>
    <w:rsid w:val="00A47F13"/>
    <w:rsid w:val="00A500C4"/>
    <w:rsid w:val="00A50E8A"/>
    <w:rsid w:val="00A5136A"/>
    <w:rsid w:val="00A5153C"/>
    <w:rsid w:val="00A51DA8"/>
    <w:rsid w:val="00A528B6"/>
    <w:rsid w:val="00A529C6"/>
    <w:rsid w:val="00A52B06"/>
    <w:rsid w:val="00A52BEB"/>
    <w:rsid w:val="00A5307E"/>
    <w:rsid w:val="00A530D8"/>
    <w:rsid w:val="00A53C9E"/>
    <w:rsid w:val="00A53D8B"/>
    <w:rsid w:val="00A5513B"/>
    <w:rsid w:val="00A553BF"/>
    <w:rsid w:val="00A55892"/>
    <w:rsid w:val="00A5725A"/>
    <w:rsid w:val="00A6017E"/>
    <w:rsid w:val="00A60C11"/>
    <w:rsid w:val="00A62817"/>
    <w:rsid w:val="00A62CE4"/>
    <w:rsid w:val="00A630F9"/>
    <w:rsid w:val="00A63816"/>
    <w:rsid w:val="00A64FC0"/>
    <w:rsid w:val="00A65264"/>
    <w:rsid w:val="00A66ADC"/>
    <w:rsid w:val="00A66BD1"/>
    <w:rsid w:val="00A70140"/>
    <w:rsid w:val="00A70331"/>
    <w:rsid w:val="00A7109A"/>
    <w:rsid w:val="00A713FE"/>
    <w:rsid w:val="00A73232"/>
    <w:rsid w:val="00A73FED"/>
    <w:rsid w:val="00A76CAD"/>
    <w:rsid w:val="00A77297"/>
    <w:rsid w:val="00A77D42"/>
    <w:rsid w:val="00A80660"/>
    <w:rsid w:val="00A807EC"/>
    <w:rsid w:val="00A8153D"/>
    <w:rsid w:val="00A8180C"/>
    <w:rsid w:val="00A81992"/>
    <w:rsid w:val="00A8371B"/>
    <w:rsid w:val="00A84245"/>
    <w:rsid w:val="00A84D86"/>
    <w:rsid w:val="00A854D1"/>
    <w:rsid w:val="00A87144"/>
    <w:rsid w:val="00A9002E"/>
    <w:rsid w:val="00A90FC6"/>
    <w:rsid w:val="00A915E6"/>
    <w:rsid w:val="00A916B7"/>
    <w:rsid w:val="00A91CE5"/>
    <w:rsid w:val="00A924FD"/>
    <w:rsid w:val="00A93574"/>
    <w:rsid w:val="00A955F7"/>
    <w:rsid w:val="00A9691E"/>
    <w:rsid w:val="00A969E4"/>
    <w:rsid w:val="00A96C12"/>
    <w:rsid w:val="00AA06CC"/>
    <w:rsid w:val="00AA283C"/>
    <w:rsid w:val="00AA2B8F"/>
    <w:rsid w:val="00AA7207"/>
    <w:rsid w:val="00AA72A0"/>
    <w:rsid w:val="00AA76A6"/>
    <w:rsid w:val="00AA7FC7"/>
    <w:rsid w:val="00AB08DC"/>
    <w:rsid w:val="00AB1C58"/>
    <w:rsid w:val="00AB27EA"/>
    <w:rsid w:val="00AB2ED9"/>
    <w:rsid w:val="00AB3C1C"/>
    <w:rsid w:val="00AB457D"/>
    <w:rsid w:val="00AB6D02"/>
    <w:rsid w:val="00AB6F35"/>
    <w:rsid w:val="00AB7645"/>
    <w:rsid w:val="00AC1A93"/>
    <w:rsid w:val="00AC2748"/>
    <w:rsid w:val="00AC2844"/>
    <w:rsid w:val="00AC3A19"/>
    <w:rsid w:val="00AC3BAA"/>
    <w:rsid w:val="00AC428F"/>
    <w:rsid w:val="00AC433A"/>
    <w:rsid w:val="00AC4864"/>
    <w:rsid w:val="00AC4A69"/>
    <w:rsid w:val="00AC54A5"/>
    <w:rsid w:val="00AC6DD0"/>
    <w:rsid w:val="00AC6E5D"/>
    <w:rsid w:val="00AC725B"/>
    <w:rsid w:val="00AD0222"/>
    <w:rsid w:val="00AD0CD4"/>
    <w:rsid w:val="00AD1420"/>
    <w:rsid w:val="00AD1473"/>
    <w:rsid w:val="00AD19D6"/>
    <w:rsid w:val="00AD1BB5"/>
    <w:rsid w:val="00AD2D3C"/>
    <w:rsid w:val="00AD2F5B"/>
    <w:rsid w:val="00AD3D1A"/>
    <w:rsid w:val="00AD3D70"/>
    <w:rsid w:val="00AD48D3"/>
    <w:rsid w:val="00AD5871"/>
    <w:rsid w:val="00AD58C0"/>
    <w:rsid w:val="00AD5DC7"/>
    <w:rsid w:val="00AD61C3"/>
    <w:rsid w:val="00AD71D9"/>
    <w:rsid w:val="00AD74D7"/>
    <w:rsid w:val="00AD7546"/>
    <w:rsid w:val="00AD7C72"/>
    <w:rsid w:val="00AE008A"/>
    <w:rsid w:val="00AE0889"/>
    <w:rsid w:val="00AE0DE5"/>
    <w:rsid w:val="00AE1725"/>
    <w:rsid w:val="00AE27DD"/>
    <w:rsid w:val="00AE2DA4"/>
    <w:rsid w:val="00AE38A3"/>
    <w:rsid w:val="00AE4B51"/>
    <w:rsid w:val="00AE5050"/>
    <w:rsid w:val="00AE53F8"/>
    <w:rsid w:val="00AE63D0"/>
    <w:rsid w:val="00AE7DBB"/>
    <w:rsid w:val="00AE7EB5"/>
    <w:rsid w:val="00AF0C21"/>
    <w:rsid w:val="00AF0D93"/>
    <w:rsid w:val="00AF1155"/>
    <w:rsid w:val="00AF1C45"/>
    <w:rsid w:val="00AF1DF6"/>
    <w:rsid w:val="00AF60C2"/>
    <w:rsid w:val="00AF61AE"/>
    <w:rsid w:val="00AF7223"/>
    <w:rsid w:val="00AF7BA7"/>
    <w:rsid w:val="00B00DC0"/>
    <w:rsid w:val="00B00FB3"/>
    <w:rsid w:val="00B01621"/>
    <w:rsid w:val="00B037CB"/>
    <w:rsid w:val="00B05893"/>
    <w:rsid w:val="00B05D4D"/>
    <w:rsid w:val="00B06AC1"/>
    <w:rsid w:val="00B06BD6"/>
    <w:rsid w:val="00B07EEE"/>
    <w:rsid w:val="00B10E00"/>
    <w:rsid w:val="00B11429"/>
    <w:rsid w:val="00B1155D"/>
    <w:rsid w:val="00B11827"/>
    <w:rsid w:val="00B11F6D"/>
    <w:rsid w:val="00B12601"/>
    <w:rsid w:val="00B128D5"/>
    <w:rsid w:val="00B1292C"/>
    <w:rsid w:val="00B13A75"/>
    <w:rsid w:val="00B146BA"/>
    <w:rsid w:val="00B15C1A"/>
    <w:rsid w:val="00B15F18"/>
    <w:rsid w:val="00B15F79"/>
    <w:rsid w:val="00B16410"/>
    <w:rsid w:val="00B16C6C"/>
    <w:rsid w:val="00B17346"/>
    <w:rsid w:val="00B2148B"/>
    <w:rsid w:val="00B217EC"/>
    <w:rsid w:val="00B220F7"/>
    <w:rsid w:val="00B22DB4"/>
    <w:rsid w:val="00B23396"/>
    <w:rsid w:val="00B241A3"/>
    <w:rsid w:val="00B2469C"/>
    <w:rsid w:val="00B25271"/>
    <w:rsid w:val="00B259E3"/>
    <w:rsid w:val="00B26FA1"/>
    <w:rsid w:val="00B2750F"/>
    <w:rsid w:val="00B27DEF"/>
    <w:rsid w:val="00B3006E"/>
    <w:rsid w:val="00B30931"/>
    <w:rsid w:val="00B30B4D"/>
    <w:rsid w:val="00B30BAB"/>
    <w:rsid w:val="00B31238"/>
    <w:rsid w:val="00B322D3"/>
    <w:rsid w:val="00B32390"/>
    <w:rsid w:val="00B32AC0"/>
    <w:rsid w:val="00B33926"/>
    <w:rsid w:val="00B34BEF"/>
    <w:rsid w:val="00B354C4"/>
    <w:rsid w:val="00B359A0"/>
    <w:rsid w:val="00B3731C"/>
    <w:rsid w:val="00B37A75"/>
    <w:rsid w:val="00B37D06"/>
    <w:rsid w:val="00B40221"/>
    <w:rsid w:val="00B41613"/>
    <w:rsid w:val="00B4187C"/>
    <w:rsid w:val="00B41F8D"/>
    <w:rsid w:val="00B4354D"/>
    <w:rsid w:val="00B439F3"/>
    <w:rsid w:val="00B44E6D"/>
    <w:rsid w:val="00B45C81"/>
    <w:rsid w:val="00B45F47"/>
    <w:rsid w:val="00B479B8"/>
    <w:rsid w:val="00B5035E"/>
    <w:rsid w:val="00B51494"/>
    <w:rsid w:val="00B516BE"/>
    <w:rsid w:val="00B51936"/>
    <w:rsid w:val="00B522E9"/>
    <w:rsid w:val="00B524ED"/>
    <w:rsid w:val="00B5431A"/>
    <w:rsid w:val="00B5490A"/>
    <w:rsid w:val="00B56B50"/>
    <w:rsid w:val="00B57296"/>
    <w:rsid w:val="00B60752"/>
    <w:rsid w:val="00B629BC"/>
    <w:rsid w:val="00B636DD"/>
    <w:rsid w:val="00B6454D"/>
    <w:rsid w:val="00B650AD"/>
    <w:rsid w:val="00B66062"/>
    <w:rsid w:val="00B6618D"/>
    <w:rsid w:val="00B67C56"/>
    <w:rsid w:val="00B7035B"/>
    <w:rsid w:val="00B70946"/>
    <w:rsid w:val="00B70CC4"/>
    <w:rsid w:val="00B717EB"/>
    <w:rsid w:val="00B71F13"/>
    <w:rsid w:val="00B73C4D"/>
    <w:rsid w:val="00B75242"/>
    <w:rsid w:val="00B763E8"/>
    <w:rsid w:val="00B7662C"/>
    <w:rsid w:val="00B767EF"/>
    <w:rsid w:val="00B7772F"/>
    <w:rsid w:val="00B81616"/>
    <w:rsid w:val="00B823FA"/>
    <w:rsid w:val="00B829FF"/>
    <w:rsid w:val="00B82E65"/>
    <w:rsid w:val="00B849FC"/>
    <w:rsid w:val="00B85FF0"/>
    <w:rsid w:val="00B86041"/>
    <w:rsid w:val="00B8693B"/>
    <w:rsid w:val="00B875B5"/>
    <w:rsid w:val="00B879E1"/>
    <w:rsid w:val="00B87C2B"/>
    <w:rsid w:val="00B9190E"/>
    <w:rsid w:val="00B919F5"/>
    <w:rsid w:val="00B9219A"/>
    <w:rsid w:val="00B9388E"/>
    <w:rsid w:val="00B9491D"/>
    <w:rsid w:val="00B957AB"/>
    <w:rsid w:val="00B95D61"/>
    <w:rsid w:val="00B97CAA"/>
    <w:rsid w:val="00BA0F62"/>
    <w:rsid w:val="00BA1233"/>
    <w:rsid w:val="00BA1C99"/>
    <w:rsid w:val="00BA348E"/>
    <w:rsid w:val="00BA497A"/>
    <w:rsid w:val="00BA5908"/>
    <w:rsid w:val="00BA6BA0"/>
    <w:rsid w:val="00BA6E55"/>
    <w:rsid w:val="00BA723D"/>
    <w:rsid w:val="00BA750B"/>
    <w:rsid w:val="00BA7990"/>
    <w:rsid w:val="00BA7C44"/>
    <w:rsid w:val="00BA7F33"/>
    <w:rsid w:val="00BC0088"/>
    <w:rsid w:val="00BC3827"/>
    <w:rsid w:val="00BC3C76"/>
    <w:rsid w:val="00BC3EE7"/>
    <w:rsid w:val="00BC4890"/>
    <w:rsid w:val="00BC4F40"/>
    <w:rsid w:val="00BC692C"/>
    <w:rsid w:val="00BC6972"/>
    <w:rsid w:val="00BC71DA"/>
    <w:rsid w:val="00BC7DEB"/>
    <w:rsid w:val="00BD0985"/>
    <w:rsid w:val="00BD1A7C"/>
    <w:rsid w:val="00BD1E6D"/>
    <w:rsid w:val="00BD227D"/>
    <w:rsid w:val="00BD2EA0"/>
    <w:rsid w:val="00BD342A"/>
    <w:rsid w:val="00BD40BC"/>
    <w:rsid w:val="00BD5811"/>
    <w:rsid w:val="00BD5D81"/>
    <w:rsid w:val="00BD6F1B"/>
    <w:rsid w:val="00BD7066"/>
    <w:rsid w:val="00BD71F5"/>
    <w:rsid w:val="00BE01C6"/>
    <w:rsid w:val="00BE0339"/>
    <w:rsid w:val="00BE1049"/>
    <w:rsid w:val="00BE12EC"/>
    <w:rsid w:val="00BE2627"/>
    <w:rsid w:val="00BE360F"/>
    <w:rsid w:val="00BE3D18"/>
    <w:rsid w:val="00BE49D4"/>
    <w:rsid w:val="00BE50BD"/>
    <w:rsid w:val="00BE7641"/>
    <w:rsid w:val="00BF0D7F"/>
    <w:rsid w:val="00BF161E"/>
    <w:rsid w:val="00BF2355"/>
    <w:rsid w:val="00BF4FF7"/>
    <w:rsid w:val="00BF660D"/>
    <w:rsid w:val="00BF68D2"/>
    <w:rsid w:val="00BF7AE4"/>
    <w:rsid w:val="00C00508"/>
    <w:rsid w:val="00C0087E"/>
    <w:rsid w:val="00C009C1"/>
    <w:rsid w:val="00C00A1C"/>
    <w:rsid w:val="00C0199B"/>
    <w:rsid w:val="00C03736"/>
    <w:rsid w:val="00C05E32"/>
    <w:rsid w:val="00C06ADA"/>
    <w:rsid w:val="00C0727A"/>
    <w:rsid w:val="00C102B0"/>
    <w:rsid w:val="00C10BF5"/>
    <w:rsid w:val="00C122E2"/>
    <w:rsid w:val="00C12803"/>
    <w:rsid w:val="00C14480"/>
    <w:rsid w:val="00C14482"/>
    <w:rsid w:val="00C174B9"/>
    <w:rsid w:val="00C1784F"/>
    <w:rsid w:val="00C17AE8"/>
    <w:rsid w:val="00C17BA3"/>
    <w:rsid w:val="00C17E43"/>
    <w:rsid w:val="00C200D2"/>
    <w:rsid w:val="00C201FA"/>
    <w:rsid w:val="00C208B7"/>
    <w:rsid w:val="00C22B0D"/>
    <w:rsid w:val="00C235C8"/>
    <w:rsid w:val="00C23CAC"/>
    <w:rsid w:val="00C24C71"/>
    <w:rsid w:val="00C273A3"/>
    <w:rsid w:val="00C2794D"/>
    <w:rsid w:val="00C27BDE"/>
    <w:rsid w:val="00C3023A"/>
    <w:rsid w:val="00C32C46"/>
    <w:rsid w:val="00C33CB0"/>
    <w:rsid w:val="00C33D07"/>
    <w:rsid w:val="00C349C9"/>
    <w:rsid w:val="00C3590F"/>
    <w:rsid w:val="00C35F65"/>
    <w:rsid w:val="00C37B2F"/>
    <w:rsid w:val="00C404A2"/>
    <w:rsid w:val="00C40545"/>
    <w:rsid w:val="00C406F6"/>
    <w:rsid w:val="00C40B2B"/>
    <w:rsid w:val="00C40F1F"/>
    <w:rsid w:val="00C41DC1"/>
    <w:rsid w:val="00C42ED4"/>
    <w:rsid w:val="00C43E9F"/>
    <w:rsid w:val="00C44AED"/>
    <w:rsid w:val="00C45C59"/>
    <w:rsid w:val="00C468E3"/>
    <w:rsid w:val="00C47004"/>
    <w:rsid w:val="00C47E17"/>
    <w:rsid w:val="00C50A0D"/>
    <w:rsid w:val="00C50BEB"/>
    <w:rsid w:val="00C53DEC"/>
    <w:rsid w:val="00C55BB2"/>
    <w:rsid w:val="00C56D11"/>
    <w:rsid w:val="00C573D3"/>
    <w:rsid w:val="00C60A4A"/>
    <w:rsid w:val="00C60B79"/>
    <w:rsid w:val="00C615FD"/>
    <w:rsid w:val="00C625DC"/>
    <w:rsid w:val="00C64299"/>
    <w:rsid w:val="00C66F27"/>
    <w:rsid w:val="00C67D3F"/>
    <w:rsid w:val="00C7155B"/>
    <w:rsid w:val="00C722FF"/>
    <w:rsid w:val="00C727D1"/>
    <w:rsid w:val="00C74C11"/>
    <w:rsid w:val="00C76E0E"/>
    <w:rsid w:val="00C7741A"/>
    <w:rsid w:val="00C774F5"/>
    <w:rsid w:val="00C77748"/>
    <w:rsid w:val="00C77968"/>
    <w:rsid w:val="00C77D4E"/>
    <w:rsid w:val="00C77FE5"/>
    <w:rsid w:val="00C8201A"/>
    <w:rsid w:val="00C82CCB"/>
    <w:rsid w:val="00C8316D"/>
    <w:rsid w:val="00C85B46"/>
    <w:rsid w:val="00C85F7D"/>
    <w:rsid w:val="00C861F5"/>
    <w:rsid w:val="00C8663C"/>
    <w:rsid w:val="00C874D5"/>
    <w:rsid w:val="00C875F2"/>
    <w:rsid w:val="00C87FA9"/>
    <w:rsid w:val="00C90820"/>
    <w:rsid w:val="00C90F55"/>
    <w:rsid w:val="00C910CE"/>
    <w:rsid w:val="00C914C4"/>
    <w:rsid w:val="00C9173B"/>
    <w:rsid w:val="00C91D55"/>
    <w:rsid w:val="00C91D78"/>
    <w:rsid w:val="00C91F71"/>
    <w:rsid w:val="00C9256F"/>
    <w:rsid w:val="00C929A3"/>
    <w:rsid w:val="00C934D2"/>
    <w:rsid w:val="00C93F38"/>
    <w:rsid w:val="00C941E4"/>
    <w:rsid w:val="00C95E61"/>
    <w:rsid w:val="00C960DD"/>
    <w:rsid w:val="00C962F6"/>
    <w:rsid w:val="00C96808"/>
    <w:rsid w:val="00C96C5C"/>
    <w:rsid w:val="00C96E9E"/>
    <w:rsid w:val="00C97505"/>
    <w:rsid w:val="00C9768F"/>
    <w:rsid w:val="00CA39FF"/>
    <w:rsid w:val="00CA3A8E"/>
    <w:rsid w:val="00CA4F09"/>
    <w:rsid w:val="00CA590A"/>
    <w:rsid w:val="00CA605B"/>
    <w:rsid w:val="00CA7928"/>
    <w:rsid w:val="00CA7C2D"/>
    <w:rsid w:val="00CB16A6"/>
    <w:rsid w:val="00CB1D97"/>
    <w:rsid w:val="00CB2CFA"/>
    <w:rsid w:val="00CB3751"/>
    <w:rsid w:val="00CB38D4"/>
    <w:rsid w:val="00CB3C09"/>
    <w:rsid w:val="00CB3DD1"/>
    <w:rsid w:val="00CB3FF0"/>
    <w:rsid w:val="00CB4FAC"/>
    <w:rsid w:val="00CB56D6"/>
    <w:rsid w:val="00CB6C06"/>
    <w:rsid w:val="00CB6EED"/>
    <w:rsid w:val="00CC0116"/>
    <w:rsid w:val="00CC04CB"/>
    <w:rsid w:val="00CC04E7"/>
    <w:rsid w:val="00CC055E"/>
    <w:rsid w:val="00CC2357"/>
    <w:rsid w:val="00CC28C3"/>
    <w:rsid w:val="00CC31D9"/>
    <w:rsid w:val="00CC3E9E"/>
    <w:rsid w:val="00CC4E7E"/>
    <w:rsid w:val="00CC76BD"/>
    <w:rsid w:val="00CD136C"/>
    <w:rsid w:val="00CD1772"/>
    <w:rsid w:val="00CD401E"/>
    <w:rsid w:val="00CD52CA"/>
    <w:rsid w:val="00CD5FAB"/>
    <w:rsid w:val="00CD6A05"/>
    <w:rsid w:val="00CD70A7"/>
    <w:rsid w:val="00CD70A9"/>
    <w:rsid w:val="00CD7168"/>
    <w:rsid w:val="00CD726F"/>
    <w:rsid w:val="00CE0042"/>
    <w:rsid w:val="00CE081E"/>
    <w:rsid w:val="00CE0BC8"/>
    <w:rsid w:val="00CE12FA"/>
    <w:rsid w:val="00CE140C"/>
    <w:rsid w:val="00CE21F6"/>
    <w:rsid w:val="00CE4178"/>
    <w:rsid w:val="00CE6B2E"/>
    <w:rsid w:val="00CE6F79"/>
    <w:rsid w:val="00CE76EB"/>
    <w:rsid w:val="00CE7DA8"/>
    <w:rsid w:val="00CF1684"/>
    <w:rsid w:val="00CF1BCD"/>
    <w:rsid w:val="00CF3B31"/>
    <w:rsid w:val="00CF3DFB"/>
    <w:rsid w:val="00CF67A1"/>
    <w:rsid w:val="00D017AC"/>
    <w:rsid w:val="00D03A1C"/>
    <w:rsid w:val="00D03B28"/>
    <w:rsid w:val="00D04409"/>
    <w:rsid w:val="00D04774"/>
    <w:rsid w:val="00D06688"/>
    <w:rsid w:val="00D06B0D"/>
    <w:rsid w:val="00D0713D"/>
    <w:rsid w:val="00D100ED"/>
    <w:rsid w:val="00D1066A"/>
    <w:rsid w:val="00D11328"/>
    <w:rsid w:val="00D11686"/>
    <w:rsid w:val="00D11753"/>
    <w:rsid w:val="00D12561"/>
    <w:rsid w:val="00D1289E"/>
    <w:rsid w:val="00D1338F"/>
    <w:rsid w:val="00D14E38"/>
    <w:rsid w:val="00D160C8"/>
    <w:rsid w:val="00D209A6"/>
    <w:rsid w:val="00D20AC5"/>
    <w:rsid w:val="00D20AEE"/>
    <w:rsid w:val="00D216C9"/>
    <w:rsid w:val="00D218B9"/>
    <w:rsid w:val="00D21B5D"/>
    <w:rsid w:val="00D22332"/>
    <w:rsid w:val="00D22D4B"/>
    <w:rsid w:val="00D25205"/>
    <w:rsid w:val="00D25500"/>
    <w:rsid w:val="00D25C49"/>
    <w:rsid w:val="00D27E08"/>
    <w:rsid w:val="00D27FCB"/>
    <w:rsid w:val="00D306E6"/>
    <w:rsid w:val="00D30C8D"/>
    <w:rsid w:val="00D31A55"/>
    <w:rsid w:val="00D326DF"/>
    <w:rsid w:val="00D330A6"/>
    <w:rsid w:val="00D33D29"/>
    <w:rsid w:val="00D3550E"/>
    <w:rsid w:val="00D35B8C"/>
    <w:rsid w:val="00D35F4A"/>
    <w:rsid w:val="00D37004"/>
    <w:rsid w:val="00D37569"/>
    <w:rsid w:val="00D3786B"/>
    <w:rsid w:val="00D40079"/>
    <w:rsid w:val="00D403B2"/>
    <w:rsid w:val="00D403D6"/>
    <w:rsid w:val="00D41BF1"/>
    <w:rsid w:val="00D4294E"/>
    <w:rsid w:val="00D502E0"/>
    <w:rsid w:val="00D506B4"/>
    <w:rsid w:val="00D513F4"/>
    <w:rsid w:val="00D51971"/>
    <w:rsid w:val="00D51D50"/>
    <w:rsid w:val="00D51FA2"/>
    <w:rsid w:val="00D5284A"/>
    <w:rsid w:val="00D53B82"/>
    <w:rsid w:val="00D5496E"/>
    <w:rsid w:val="00D55863"/>
    <w:rsid w:val="00D5618B"/>
    <w:rsid w:val="00D56A2B"/>
    <w:rsid w:val="00D56AF7"/>
    <w:rsid w:val="00D57BB3"/>
    <w:rsid w:val="00D60390"/>
    <w:rsid w:val="00D61682"/>
    <w:rsid w:val="00D6195D"/>
    <w:rsid w:val="00D61976"/>
    <w:rsid w:val="00D62C4A"/>
    <w:rsid w:val="00D62E78"/>
    <w:rsid w:val="00D635EA"/>
    <w:rsid w:val="00D63C65"/>
    <w:rsid w:val="00D64019"/>
    <w:rsid w:val="00D64B05"/>
    <w:rsid w:val="00D64CAC"/>
    <w:rsid w:val="00D6605D"/>
    <w:rsid w:val="00D6674C"/>
    <w:rsid w:val="00D67D24"/>
    <w:rsid w:val="00D7197D"/>
    <w:rsid w:val="00D72306"/>
    <w:rsid w:val="00D744CE"/>
    <w:rsid w:val="00D75C74"/>
    <w:rsid w:val="00D75CA1"/>
    <w:rsid w:val="00D7698E"/>
    <w:rsid w:val="00D775EF"/>
    <w:rsid w:val="00D77D74"/>
    <w:rsid w:val="00D80169"/>
    <w:rsid w:val="00D829CF"/>
    <w:rsid w:val="00D83E8F"/>
    <w:rsid w:val="00D8431D"/>
    <w:rsid w:val="00D8435B"/>
    <w:rsid w:val="00D8441C"/>
    <w:rsid w:val="00D862DE"/>
    <w:rsid w:val="00D8671C"/>
    <w:rsid w:val="00D86B12"/>
    <w:rsid w:val="00D876EE"/>
    <w:rsid w:val="00D87728"/>
    <w:rsid w:val="00D90BFD"/>
    <w:rsid w:val="00D91AE8"/>
    <w:rsid w:val="00D91F2B"/>
    <w:rsid w:val="00D922B3"/>
    <w:rsid w:val="00D9333F"/>
    <w:rsid w:val="00D9482A"/>
    <w:rsid w:val="00D9657F"/>
    <w:rsid w:val="00D96C1F"/>
    <w:rsid w:val="00D96CF0"/>
    <w:rsid w:val="00D97572"/>
    <w:rsid w:val="00DA084A"/>
    <w:rsid w:val="00DA15BE"/>
    <w:rsid w:val="00DA2900"/>
    <w:rsid w:val="00DA39A7"/>
    <w:rsid w:val="00DA449B"/>
    <w:rsid w:val="00DA46B9"/>
    <w:rsid w:val="00DA5EC1"/>
    <w:rsid w:val="00DA6C42"/>
    <w:rsid w:val="00DA6EBB"/>
    <w:rsid w:val="00DA715D"/>
    <w:rsid w:val="00DB0FF3"/>
    <w:rsid w:val="00DB1E1A"/>
    <w:rsid w:val="00DB3D91"/>
    <w:rsid w:val="00DB3DF3"/>
    <w:rsid w:val="00DB469B"/>
    <w:rsid w:val="00DB5466"/>
    <w:rsid w:val="00DB54C3"/>
    <w:rsid w:val="00DB5749"/>
    <w:rsid w:val="00DB58C1"/>
    <w:rsid w:val="00DB7260"/>
    <w:rsid w:val="00DC1354"/>
    <w:rsid w:val="00DC2598"/>
    <w:rsid w:val="00DC39D0"/>
    <w:rsid w:val="00DC457C"/>
    <w:rsid w:val="00DC46D7"/>
    <w:rsid w:val="00DC48C6"/>
    <w:rsid w:val="00DC4F5B"/>
    <w:rsid w:val="00DC5A40"/>
    <w:rsid w:val="00DC5C63"/>
    <w:rsid w:val="00DC6296"/>
    <w:rsid w:val="00DC772B"/>
    <w:rsid w:val="00DC7A9E"/>
    <w:rsid w:val="00DD0686"/>
    <w:rsid w:val="00DD0C59"/>
    <w:rsid w:val="00DD15AF"/>
    <w:rsid w:val="00DD17FB"/>
    <w:rsid w:val="00DD1B91"/>
    <w:rsid w:val="00DD2DD7"/>
    <w:rsid w:val="00DD5381"/>
    <w:rsid w:val="00DD7264"/>
    <w:rsid w:val="00DE2010"/>
    <w:rsid w:val="00DE25FD"/>
    <w:rsid w:val="00DE2880"/>
    <w:rsid w:val="00DE3242"/>
    <w:rsid w:val="00DE3573"/>
    <w:rsid w:val="00DE392C"/>
    <w:rsid w:val="00DE3CDD"/>
    <w:rsid w:val="00DE5CDE"/>
    <w:rsid w:val="00DE68DF"/>
    <w:rsid w:val="00DF0D68"/>
    <w:rsid w:val="00DF2745"/>
    <w:rsid w:val="00DF2A70"/>
    <w:rsid w:val="00DF2B90"/>
    <w:rsid w:val="00DF2BC6"/>
    <w:rsid w:val="00DF5AEA"/>
    <w:rsid w:val="00DF5F1A"/>
    <w:rsid w:val="00E00023"/>
    <w:rsid w:val="00E0207F"/>
    <w:rsid w:val="00E02734"/>
    <w:rsid w:val="00E051AC"/>
    <w:rsid w:val="00E0610A"/>
    <w:rsid w:val="00E0613E"/>
    <w:rsid w:val="00E068EB"/>
    <w:rsid w:val="00E10BE1"/>
    <w:rsid w:val="00E11E20"/>
    <w:rsid w:val="00E120A6"/>
    <w:rsid w:val="00E13D05"/>
    <w:rsid w:val="00E14240"/>
    <w:rsid w:val="00E15057"/>
    <w:rsid w:val="00E20A49"/>
    <w:rsid w:val="00E210AF"/>
    <w:rsid w:val="00E21BBD"/>
    <w:rsid w:val="00E2260A"/>
    <w:rsid w:val="00E2442E"/>
    <w:rsid w:val="00E24A35"/>
    <w:rsid w:val="00E257C0"/>
    <w:rsid w:val="00E25A51"/>
    <w:rsid w:val="00E27178"/>
    <w:rsid w:val="00E277B8"/>
    <w:rsid w:val="00E27E70"/>
    <w:rsid w:val="00E27E7F"/>
    <w:rsid w:val="00E32B3B"/>
    <w:rsid w:val="00E330EE"/>
    <w:rsid w:val="00E333D8"/>
    <w:rsid w:val="00E335AE"/>
    <w:rsid w:val="00E33BF9"/>
    <w:rsid w:val="00E3439D"/>
    <w:rsid w:val="00E347CC"/>
    <w:rsid w:val="00E3506F"/>
    <w:rsid w:val="00E35393"/>
    <w:rsid w:val="00E367D6"/>
    <w:rsid w:val="00E37D3F"/>
    <w:rsid w:val="00E37DC6"/>
    <w:rsid w:val="00E42DBC"/>
    <w:rsid w:val="00E43FD5"/>
    <w:rsid w:val="00E44104"/>
    <w:rsid w:val="00E449F7"/>
    <w:rsid w:val="00E46187"/>
    <w:rsid w:val="00E46AB7"/>
    <w:rsid w:val="00E4771D"/>
    <w:rsid w:val="00E51353"/>
    <w:rsid w:val="00E51513"/>
    <w:rsid w:val="00E524B2"/>
    <w:rsid w:val="00E52BD0"/>
    <w:rsid w:val="00E53621"/>
    <w:rsid w:val="00E53804"/>
    <w:rsid w:val="00E544E9"/>
    <w:rsid w:val="00E54DAC"/>
    <w:rsid w:val="00E56840"/>
    <w:rsid w:val="00E57B23"/>
    <w:rsid w:val="00E57C38"/>
    <w:rsid w:val="00E60687"/>
    <w:rsid w:val="00E607B8"/>
    <w:rsid w:val="00E61A61"/>
    <w:rsid w:val="00E62D15"/>
    <w:rsid w:val="00E63069"/>
    <w:rsid w:val="00E632DB"/>
    <w:rsid w:val="00E641D8"/>
    <w:rsid w:val="00E66151"/>
    <w:rsid w:val="00E6619D"/>
    <w:rsid w:val="00E67DAD"/>
    <w:rsid w:val="00E70A3E"/>
    <w:rsid w:val="00E70E5D"/>
    <w:rsid w:val="00E710E1"/>
    <w:rsid w:val="00E72C68"/>
    <w:rsid w:val="00E75054"/>
    <w:rsid w:val="00E757D8"/>
    <w:rsid w:val="00E76425"/>
    <w:rsid w:val="00E767A8"/>
    <w:rsid w:val="00E77202"/>
    <w:rsid w:val="00E80698"/>
    <w:rsid w:val="00E81008"/>
    <w:rsid w:val="00E81776"/>
    <w:rsid w:val="00E817DB"/>
    <w:rsid w:val="00E82098"/>
    <w:rsid w:val="00E829CD"/>
    <w:rsid w:val="00E8415F"/>
    <w:rsid w:val="00E84969"/>
    <w:rsid w:val="00E85657"/>
    <w:rsid w:val="00E86365"/>
    <w:rsid w:val="00E87A58"/>
    <w:rsid w:val="00E91DC8"/>
    <w:rsid w:val="00E934DD"/>
    <w:rsid w:val="00E93A0F"/>
    <w:rsid w:val="00E941B6"/>
    <w:rsid w:val="00E9436A"/>
    <w:rsid w:val="00E952CA"/>
    <w:rsid w:val="00E95A4B"/>
    <w:rsid w:val="00E961C0"/>
    <w:rsid w:val="00E9661B"/>
    <w:rsid w:val="00E972CA"/>
    <w:rsid w:val="00EA00D0"/>
    <w:rsid w:val="00EA3498"/>
    <w:rsid w:val="00EA459E"/>
    <w:rsid w:val="00EA4964"/>
    <w:rsid w:val="00EA4AA1"/>
    <w:rsid w:val="00EA4B04"/>
    <w:rsid w:val="00EA56BC"/>
    <w:rsid w:val="00EA669C"/>
    <w:rsid w:val="00EA68A1"/>
    <w:rsid w:val="00EA6B58"/>
    <w:rsid w:val="00EA6F07"/>
    <w:rsid w:val="00EA76BF"/>
    <w:rsid w:val="00EA7DE1"/>
    <w:rsid w:val="00EB0CBE"/>
    <w:rsid w:val="00EB0FD1"/>
    <w:rsid w:val="00EB10AD"/>
    <w:rsid w:val="00EB12D1"/>
    <w:rsid w:val="00EB1474"/>
    <w:rsid w:val="00EB1D93"/>
    <w:rsid w:val="00EB5B66"/>
    <w:rsid w:val="00EB6D03"/>
    <w:rsid w:val="00EB7579"/>
    <w:rsid w:val="00EB7C07"/>
    <w:rsid w:val="00EC047B"/>
    <w:rsid w:val="00EC062C"/>
    <w:rsid w:val="00EC06D4"/>
    <w:rsid w:val="00EC0C92"/>
    <w:rsid w:val="00EC1871"/>
    <w:rsid w:val="00EC1988"/>
    <w:rsid w:val="00EC2AA1"/>
    <w:rsid w:val="00EC46E6"/>
    <w:rsid w:val="00EC6F66"/>
    <w:rsid w:val="00EC7715"/>
    <w:rsid w:val="00ED0090"/>
    <w:rsid w:val="00ED0476"/>
    <w:rsid w:val="00ED0A13"/>
    <w:rsid w:val="00ED0BD3"/>
    <w:rsid w:val="00ED1685"/>
    <w:rsid w:val="00ED1EC1"/>
    <w:rsid w:val="00ED2037"/>
    <w:rsid w:val="00ED4D7F"/>
    <w:rsid w:val="00ED5992"/>
    <w:rsid w:val="00ED5EEF"/>
    <w:rsid w:val="00ED78ED"/>
    <w:rsid w:val="00ED7A4C"/>
    <w:rsid w:val="00EE0A5C"/>
    <w:rsid w:val="00EE15DA"/>
    <w:rsid w:val="00EE1ACE"/>
    <w:rsid w:val="00EE202D"/>
    <w:rsid w:val="00EE2A0C"/>
    <w:rsid w:val="00EE3660"/>
    <w:rsid w:val="00EE39E5"/>
    <w:rsid w:val="00EE4393"/>
    <w:rsid w:val="00EE5D6C"/>
    <w:rsid w:val="00EE79A4"/>
    <w:rsid w:val="00EE7C93"/>
    <w:rsid w:val="00EF0244"/>
    <w:rsid w:val="00EF0309"/>
    <w:rsid w:val="00EF07CB"/>
    <w:rsid w:val="00EF12DF"/>
    <w:rsid w:val="00EF184A"/>
    <w:rsid w:val="00EF1E83"/>
    <w:rsid w:val="00EF225E"/>
    <w:rsid w:val="00EF4355"/>
    <w:rsid w:val="00EF45B1"/>
    <w:rsid w:val="00EF5621"/>
    <w:rsid w:val="00EF5D9D"/>
    <w:rsid w:val="00EF65BF"/>
    <w:rsid w:val="00EF688F"/>
    <w:rsid w:val="00EF6F22"/>
    <w:rsid w:val="00EF7B18"/>
    <w:rsid w:val="00F00764"/>
    <w:rsid w:val="00F020D9"/>
    <w:rsid w:val="00F02182"/>
    <w:rsid w:val="00F0225E"/>
    <w:rsid w:val="00F047CD"/>
    <w:rsid w:val="00F04C3A"/>
    <w:rsid w:val="00F0713F"/>
    <w:rsid w:val="00F07B7E"/>
    <w:rsid w:val="00F07F4F"/>
    <w:rsid w:val="00F10F35"/>
    <w:rsid w:val="00F113DC"/>
    <w:rsid w:val="00F11C1D"/>
    <w:rsid w:val="00F1269A"/>
    <w:rsid w:val="00F12AC1"/>
    <w:rsid w:val="00F151CF"/>
    <w:rsid w:val="00F158D9"/>
    <w:rsid w:val="00F164FC"/>
    <w:rsid w:val="00F16ACB"/>
    <w:rsid w:val="00F16D38"/>
    <w:rsid w:val="00F21BEE"/>
    <w:rsid w:val="00F2445D"/>
    <w:rsid w:val="00F244AB"/>
    <w:rsid w:val="00F2524A"/>
    <w:rsid w:val="00F2582B"/>
    <w:rsid w:val="00F26791"/>
    <w:rsid w:val="00F27DB2"/>
    <w:rsid w:val="00F3082D"/>
    <w:rsid w:val="00F3257A"/>
    <w:rsid w:val="00F33452"/>
    <w:rsid w:val="00F33D0C"/>
    <w:rsid w:val="00F34192"/>
    <w:rsid w:val="00F34B5C"/>
    <w:rsid w:val="00F34CC6"/>
    <w:rsid w:val="00F35B02"/>
    <w:rsid w:val="00F3603C"/>
    <w:rsid w:val="00F36593"/>
    <w:rsid w:val="00F3716B"/>
    <w:rsid w:val="00F372E5"/>
    <w:rsid w:val="00F37DA6"/>
    <w:rsid w:val="00F4024D"/>
    <w:rsid w:val="00F425EC"/>
    <w:rsid w:val="00F42870"/>
    <w:rsid w:val="00F42A8B"/>
    <w:rsid w:val="00F42D67"/>
    <w:rsid w:val="00F4448F"/>
    <w:rsid w:val="00F45521"/>
    <w:rsid w:val="00F46011"/>
    <w:rsid w:val="00F463AD"/>
    <w:rsid w:val="00F46A0E"/>
    <w:rsid w:val="00F479B0"/>
    <w:rsid w:val="00F50119"/>
    <w:rsid w:val="00F51C8D"/>
    <w:rsid w:val="00F5280C"/>
    <w:rsid w:val="00F52E5F"/>
    <w:rsid w:val="00F530CF"/>
    <w:rsid w:val="00F53C98"/>
    <w:rsid w:val="00F555B7"/>
    <w:rsid w:val="00F55BBD"/>
    <w:rsid w:val="00F56D45"/>
    <w:rsid w:val="00F57225"/>
    <w:rsid w:val="00F57D61"/>
    <w:rsid w:val="00F602D2"/>
    <w:rsid w:val="00F6073F"/>
    <w:rsid w:val="00F63511"/>
    <w:rsid w:val="00F63A85"/>
    <w:rsid w:val="00F6671B"/>
    <w:rsid w:val="00F67DB8"/>
    <w:rsid w:val="00F712BE"/>
    <w:rsid w:val="00F71857"/>
    <w:rsid w:val="00F723D3"/>
    <w:rsid w:val="00F728BD"/>
    <w:rsid w:val="00F7318A"/>
    <w:rsid w:val="00F73B07"/>
    <w:rsid w:val="00F743A4"/>
    <w:rsid w:val="00F753C2"/>
    <w:rsid w:val="00F75C4A"/>
    <w:rsid w:val="00F7700D"/>
    <w:rsid w:val="00F773A1"/>
    <w:rsid w:val="00F81ED2"/>
    <w:rsid w:val="00F82C03"/>
    <w:rsid w:val="00F856CE"/>
    <w:rsid w:val="00F858BA"/>
    <w:rsid w:val="00F859F2"/>
    <w:rsid w:val="00F908F2"/>
    <w:rsid w:val="00F90E30"/>
    <w:rsid w:val="00F92B0D"/>
    <w:rsid w:val="00F92BAA"/>
    <w:rsid w:val="00F932A6"/>
    <w:rsid w:val="00F932AB"/>
    <w:rsid w:val="00F933B7"/>
    <w:rsid w:val="00F9376D"/>
    <w:rsid w:val="00F9462D"/>
    <w:rsid w:val="00F948E4"/>
    <w:rsid w:val="00F94E1C"/>
    <w:rsid w:val="00F9573C"/>
    <w:rsid w:val="00F96A11"/>
    <w:rsid w:val="00F974E3"/>
    <w:rsid w:val="00FA17A3"/>
    <w:rsid w:val="00FA1F3E"/>
    <w:rsid w:val="00FA2FC7"/>
    <w:rsid w:val="00FA3588"/>
    <w:rsid w:val="00FA4106"/>
    <w:rsid w:val="00FA4D43"/>
    <w:rsid w:val="00FA5280"/>
    <w:rsid w:val="00FA66B0"/>
    <w:rsid w:val="00FA6757"/>
    <w:rsid w:val="00FA68A2"/>
    <w:rsid w:val="00FA704A"/>
    <w:rsid w:val="00FA710C"/>
    <w:rsid w:val="00FA7C4C"/>
    <w:rsid w:val="00FA7F96"/>
    <w:rsid w:val="00FB04C6"/>
    <w:rsid w:val="00FB0DA6"/>
    <w:rsid w:val="00FB13EC"/>
    <w:rsid w:val="00FB14AD"/>
    <w:rsid w:val="00FB28E7"/>
    <w:rsid w:val="00FB37C2"/>
    <w:rsid w:val="00FB4E9F"/>
    <w:rsid w:val="00FB5067"/>
    <w:rsid w:val="00FB5B6E"/>
    <w:rsid w:val="00FB5DC1"/>
    <w:rsid w:val="00FB726C"/>
    <w:rsid w:val="00FB7B94"/>
    <w:rsid w:val="00FB7E4D"/>
    <w:rsid w:val="00FC17ED"/>
    <w:rsid w:val="00FC1878"/>
    <w:rsid w:val="00FC1E67"/>
    <w:rsid w:val="00FC2039"/>
    <w:rsid w:val="00FC2636"/>
    <w:rsid w:val="00FC29CB"/>
    <w:rsid w:val="00FC3237"/>
    <w:rsid w:val="00FC524C"/>
    <w:rsid w:val="00FC5282"/>
    <w:rsid w:val="00FC56F2"/>
    <w:rsid w:val="00FD0545"/>
    <w:rsid w:val="00FD0701"/>
    <w:rsid w:val="00FD2ECC"/>
    <w:rsid w:val="00FD2F43"/>
    <w:rsid w:val="00FD332C"/>
    <w:rsid w:val="00FD388A"/>
    <w:rsid w:val="00FD3C7C"/>
    <w:rsid w:val="00FD4A7B"/>
    <w:rsid w:val="00FD5B1D"/>
    <w:rsid w:val="00FD6195"/>
    <w:rsid w:val="00FD6699"/>
    <w:rsid w:val="00FD79E1"/>
    <w:rsid w:val="00FE0AA2"/>
    <w:rsid w:val="00FE0E7C"/>
    <w:rsid w:val="00FE2C99"/>
    <w:rsid w:val="00FE2D1D"/>
    <w:rsid w:val="00FE2D48"/>
    <w:rsid w:val="00FE3928"/>
    <w:rsid w:val="00FE7C2F"/>
    <w:rsid w:val="00FF07AD"/>
    <w:rsid w:val="00FF0998"/>
    <w:rsid w:val="00FF191E"/>
    <w:rsid w:val="00FF2685"/>
    <w:rsid w:val="00FF3BD4"/>
    <w:rsid w:val="00FF453F"/>
    <w:rsid w:val="00FF4BEE"/>
    <w:rsid w:val="00FF53A1"/>
    <w:rsid w:val="00FF6C6B"/>
    <w:rsid w:val="00FF714E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8E503A"/>
  <w15:chartTrackingRefBased/>
  <w15:docId w15:val="{CD3CEFB1-15F1-BE44-A0F8-FDB23503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81753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733"/>
    <w:pPr>
      <w:keepNext/>
      <w:keepLines/>
      <w:spacing w:before="240" w:after="0"/>
      <w:outlineLvl w:val="0"/>
    </w:pPr>
    <w:rPr>
      <w:rFonts w:ascii="Calibri Light" w:eastAsia="SimSun" w:hAnsi="Calibri Light" w:cs="Angsana New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4733"/>
    <w:pPr>
      <w:keepNext/>
      <w:keepLines/>
      <w:numPr>
        <w:numId w:val="1"/>
      </w:numPr>
      <w:spacing w:before="40" w:after="0"/>
      <w:outlineLvl w:val="1"/>
    </w:pPr>
    <w:rPr>
      <w:rFonts w:ascii="Calibri Light" w:eastAsia="SimSun" w:hAnsi="Calibri Light" w:cs="Angsana New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FCB"/>
    <w:pPr>
      <w:keepNext/>
      <w:keepLines/>
      <w:numPr>
        <w:numId w:val="2"/>
      </w:numPr>
      <w:spacing w:before="40" w:after="0"/>
      <w:outlineLvl w:val="2"/>
    </w:pPr>
    <w:rPr>
      <w:rFonts w:ascii="Calibri Light" w:eastAsia="SimSun" w:hAnsi="Calibri Light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2">
    <w:name w:val="Medium Grid 22"/>
    <w:link w:val="MediumGrid2Char"/>
    <w:uiPriority w:val="1"/>
    <w:qFormat/>
    <w:rsid w:val="00687B13"/>
    <w:rPr>
      <w:rFonts w:eastAsia="SimSun"/>
      <w:sz w:val="22"/>
      <w:szCs w:val="22"/>
    </w:rPr>
  </w:style>
  <w:style w:type="character" w:customStyle="1" w:styleId="MediumGrid2Char">
    <w:name w:val="Medium Grid 2 Char"/>
    <w:link w:val="MediumGrid22"/>
    <w:uiPriority w:val="1"/>
    <w:rsid w:val="00687B13"/>
    <w:rPr>
      <w:rFonts w:eastAsia="SimSun"/>
    </w:rPr>
  </w:style>
  <w:style w:type="paragraph" w:customStyle="1" w:styleId="ColorfulList-Accent12">
    <w:name w:val="Colorful List - Accent 12"/>
    <w:basedOn w:val="Normal"/>
    <w:link w:val="ColorfulList-Accent1Char"/>
    <w:uiPriority w:val="34"/>
    <w:qFormat/>
    <w:rsid w:val="00687B1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E4733"/>
    <w:rPr>
      <w:rFonts w:ascii="Calibri Light" w:eastAsia="SimSun" w:hAnsi="Calibri Light" w:cs="Angsana New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3E4733"/>
    <w:rPr>
      <w:rFonts w:ascii="Calibri Light" w:eastAsia="SimSun" w:hAnsi="Calibri Light" w:cs="Angsana New"/>
      <w:sz w:val="26"/>
      <w:szCs w:val="26"/>
    </w:rPr>
  </w:style>
  <w:style w:type="character" w:customStyle="1" w:styleId="Heading3Char">
    <w:name w:val="Heading 3 Char"/>
    <w:link w:val="Heading3"/>
    <w:uiPriority w:val="9"/>
    <w:rsid w:val="00423FCB"/>
    <w:rPr>
      <w:rFonts w:ascii="Calibri Light" w:eastAsia="SimSun" w:hAnsi="Calibri Light" w:cs="Angsana New"/>
      <w:sz w:val="24"/>
      <w:szCs w:val="24"/>
    </w:rPr>
  </w:style>
  <w:style w:type="table" w:styleId="TableGrid">
    <w:name w:val="Table Grid"/>
    <w:basedOn w:val="TableNormal"/>
    <w:uiPriority w:val="39"/>
    <w:rsid w:val="0042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5EA5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3A29CF"/>
    <w:rPr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2"/>
    <w:uiPriority w:val="34"/>
    <w:rsid w:val="004A4C56"/>
  </w:style>
  <w:style w:type="paragraph" w:styleId="CommentText">
    <w:name w:val="annotation text"/>
    <w:basedOn w:val="Normal"/>
    <w:link w:val="CommentTextChar"/>
    <w:uiPriority w:val="99"/>
    <w:unhideWhenUsed/>
    <w:rsid w:val="00691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9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1E16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F30A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53"/>
  </w:style>
  <w:style w:type="paragraph" w:styleId="Footer">
    <w:name w:val="footer"/>
    <w:basedOn w:val="Normal"/>
    <w:link w:val="Foot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53"/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C05E3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C02CF"/>
    <w:pPr>
      <w:tabs>
        <w:tab w:val="right" w:leader="dot" w:pos="10620"/>
      </w:tabs>
      <w:spacing w:after="100"/>
      <w:ind w:left="6210"/>
    </w:pPr>
  </w:style>
  <w:style w:type="paragraph" w:customStyle="1" w:styleId="ColorfulShading-Accent11">
    <w:name w:val="Colorful Shading - Accent 11"/>
    <w:hidden/>
    <w:uiPriority w:val="99"/>
    <w:semiHidden/>
    <w:rsid w:val="00135D5C"/>
    <w:rPr>
      <w:sz w:val="22"/>
      <w:szCs w:val="22"/>
    </w:rPr>
  </w:style>
  <w:style w:type="paragraph" w:customStyle="1" w:styleId="ArialHeading1">
    <w:name w:val="Arial Heading1"/>
    <w:qFormat/>
    <w:rsid w:val="00A232E8"/>
    <w:pPr>
      <w:spacing w:after="160" w:line="259" w:lineRule="auto"/>
    </w:pPr>
    <w:rPr>
      <w:rFonts w:ascii="Arial" w:eastAsia="SimSun" w:hAnsi="Arial" w:cs="Angsana New"/>
      <w:color w:val="90BD31"/>
      <w:sz w:val="32"/>
      <w:szCs w:val="32"/>
    </w:rPr>
  </w:style>
  <w:style w:type="paragraph" w:customStyle="1" w:styleId="body">
    <w:name w:val="body"/>
    <w:basedOn w:val="Normal"/>
    <w:uiPriority w:val="99"/>
    <w:rsid w:val="006E127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 Lt" w:hAnsi="HelveticaNeueLT Std Lt" w:cs="HelveticaNeueLT Std Lt"/>
      <w:color w:val="000000"/>
      <w:spacing w:val="5"/>
      <w:sz w:val="20"/>
      <w:szCs w:val="20"/>
    </w:rPr>
  </w:style>
  <w:style w:type="paragraph" w:styleId="Revision">
    <w:name w:val="Revision"/>
    <w:hidden/>
    <w:uiPriority w:val="71"/>
    <w:rsid w:val="0031762E"/>
    <w:rPr>
      <w:sz w:val="22"/>
      <w:szCs w:val="22"/>
    </w:rPr>
  </w:style>
  <w:style w:type="paragraph" w:customStyle="1" w:styleId="xxxmsonormal">
    <w:name w:val="x_x_x_msonormal"/>
    <w:basedOn w:val="Normal"/>
    <w:rsid w:val="009F1AE9"/>
    <w:pPr>
      <w:spacing w:after="0" w:line="240" w:lineRule="auto"/>
    </w:pPr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B73C4D"/>
    <w:pPr>
      <w:ind w:left="720"/>
      <w:contextualSpacing/>
    </w:pPr>
  </w:style>
  <w:style w:type="paragraph" w:customStyle="1" w:styleId="Default">
    <w:name w:val="Default"/>
    <w:rsid w:val="00AD147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B27DEF"/>
    <w:pPr>
      <w:ind w:left="720"/>
      <w:contextualSpacing/>
    </w:pPr>
    <w:rPr>
      <w:rFonts w:cs="Times New Roman"/>
    </w:rPr>
  </w:style>
  <w:style w:type="paragraph" w:customStyle="1" w:styleId="MediumGrid21">
    <w:name w:val="Medium Grid 21"/>
    <w:uiPriority w:val="1"/>
    <w:qFormat/>
    <w:rsid w:val="00BC3827"/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404011-5E51-4E0B-9CCE-45688E25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5807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District-level</vt:lpstr>
    </vt:vector>
  </TitlesOfParts>
  <Company/>
  <LinksUpToDate>false</LinksUpToDate>
  <CharactersWithSpaces>38832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District-level</dc:title>
  <dc:subject/>
  <dc:creator>Version 1</dc:creator>
  <cp:keywords/>
  <dc:description/>
  <cp:lastModifiedBy>Smith Gueye, Cara</cp:lastModifiedBy>
  <cp:revision>4</cp:revision>
  <cp:lastPrinted>2019-02-09T21:36:00Z</cp:lastPrinted>
  <dcterms:created xsi:type="dcterms:W3CDTF">2023-06-14T21:41:00Z</dcterms:created>
  <dcterms:modified xsi:type="dcterms:W3CDTF">2023-08-03T02:38:00Z</dcterms:modified>
</cp:coreProperties>
</file>